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A90A" w14:textId="215E3E1F" w:rsidR="00FB51C3" w:rsidRPr="00CF2AB8" w:rsidRDefault="00FB51C3" w:rsidP="004E25BA">
      <w:pPr>
        <w:pBdr>
          <w:bottom w:val="single" w:sz="4" w:space="0" w:color="auto"/>
        </w:pBdr>
        <w:tabs>
          <w:tab w:val="left" w:pos="2340"/>
        </w:tabs>
        <w:ind w:right="-450"/>
        <w:jc w:val="center"/>
        <w:rPr>
          <w:b/>
          <w:sz w:val="16"/>
          <w:szCs w:val="16"/>
          <w:lang w:val="es-MX"/>
        </w:rPr>
      </w:pPr>
      <w:r w:rsidRPr="00302F3D">
        <w:rPr>
          <w:b/>
          <w:noProof/>
          <w:sz w:val="36"/>
          <w:szCs w:val="36"/>
        </w:rPr>
        <w:drawing>
          <wp:inline distT="0" distB="0" distL="0" distR="0" wp14:anchorId="2D060338" wp14:editId="5AB65388">
            <wp:extent cx="904875" cy="6096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875" cy="609600"/>
                    </a:xfrm>
                    <a:prstGeom prst="rect">
                      <a:avLst/>
                    </a:prstGeom>
                    <a:noFill/>
                    <a:ln w="9525">
                      <a:noFill/>
                      <a:miter lim="800000"/>
                      <a:headEnd/>
                      <a:tailEnd/>
                    </a:ln>
                  </pic:spPr>
                </pic:pic>
              </a:graphicData>
            </a:graphic>
          </wp:inline>
        </w:drawing>
      </w:r>
      <w:r w:rsidRPr="00CF2AB8">
        <w:rPr>
          <w:b/>
          <w:sz w:val="36"/>
          <w:szCs w:val="36"/>
          <w:lang w:val="es-MX"/>
        </w:rPr>
        <w:t xml:space="preserve">    </w:t>
      </w:r>
      <w:r w:rsidR="00612550" w:rsidRPr="00CF2AB8">
        <w:rPr>
          <w:b/>
          <w:sz w:val="48"/>
          <w:szCs w:val="48"/>
          <w:lang w:val="es-MX"/>
        </w:rPr>
        <w:t>October</w:t>
      </w:r>
      <w:r w:rsidR="00936A55" w:rsidRPr="00CF2AB8">
        <w:rPr>
          <w:b/>
          <w:sz w:val="48"/>
          <w:szCs w:val="48"/>
          <w:lang w:val="es-MX"/>
        </w:rPr>
        <w:t xml:space="preserve"> 2</w:t>
      </w:r>
      <w:r w:rsidRPr="00CF2AB8">
        <w:rPr>
          <w:b/>
          <w:sz w:val="48"/>
          <w:szCs w:val="48"/>
          <w:lang w:val="es-MX"/>
        </w:rPr>
        <w:t>01</w:t>
      </w:r>
      <w:r w:rsidR="00662EEF" w:rsidRPr="00CF2AB8">
        <w:rPr>
          <w:b/>
          <w:sz w:val="48"/>
          <w:szCs w:val="48"/>
          <w:lang w:val="es-MX"/>
        </w:rPr>
        <w:t>9</w:t>
      </w:r>
      <w:r w:rsidRPr="00CF2AB8">
        <w:rPr>
          <w:b/>
          <w:sz w:val="36"/>
          <w:szCs w:val="36"/>
          <w:lang w:val="es-MX"/>
        </w:rPr>
        <w:t xml:space="preserve">  </w:t>
      </w:r>
      <w:r w:rsidR="00B73EDB" w:rsidRPr="00B73EDB">
        <w:rPr>
          <w:b/>
          <w:noProof/>
          <w:sz w:val="36"/>
          <w:szCs w:val="36"/>
        </w:rPr>
        <w:drawing>
          <wp:inline distT="0" distB="0" distL="0" distR="0" wp14:anchorId="7084676F" wp14:editId="62BFFF70">
            <wp:extent cx="1180509" cy="794385"/>
            <wp:effectExtent l="0" t="0" r="635" b="5715"/>
            <wp:docPr id="1" name="Picture 1" descr="P:\WATER SMART-all programs\WaterSense (EPA)\logo_part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ATER SMART-all programs\WaterSense (EPA)\logo_part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1238057" cy="833110"/>
                    </a:xfrm>
                    <a:prstGeom prst="rect">
                      <a:avLst/>
                    </a:prstGeom>
                    <a:noFill/>
                    <a:ln>
                      <a:noFill/>
                    </a:ln>
                  </pic:spPr>
                </pic:pic>
              </a:graphicData>
            </a:graphic>
          </wp:inline>
        </w:drawing>
      </w:r>
      <w:r w:rsidR="00B73EDB" w:rsidRPr="00CF2AB8">
        <w:rPr>
          <w:b/>
          <w:sz w:val="36"/>
          <w:szCs w:val="36"/>
          <w:lang w:val="es-MX"/>
        </w:rPr>
        <w:t xml:space="preserve">  </w:t>
      </w:r>
      <w:r w:rsidRPr="00302F3D">
        <w:rPr>
          <w:b/>
          <w:noProof/>
          <w:sz w:val="36"/>
          <w:szCs w:val="36"/>
        </w:rPr>
        <w:drawing>
          <wp:inline distT="0" distB="0" distL="0" distR="0" wp14:anchorId="2F77B90F" wp14:editId="282AC663">
            <wp:extent cx="762000" cy="7334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762000" cy="733425"/>
                    </a:xfrm>
                    <a:prstGeom prst="rect">
                      <a:avLst/>
                    </a:prstGeom>
                    <a:noFill/>
                    <a:ln w="9525">
                      <a:noFill/>
                      <a:miter lim="800000"/>
                      <a:headEnd/>
                      <a:tailEnd/>
                    </a:ln>
                  </pic:spPr>
                </pic:pic>
              </a:graphicData>
            </a:graphic>
          </wp:inline>
        </w:drawing>
      </w:r>
    </w:p>
    <w:p w14:paraId="53B5214A" w14:textId="6DA482AB" w:rsidR="00E159AE" w:rsidRPr="00E159AE" w:rsidRDefault="00B10C76" w:rsidP="00E159AE">
      <w:pPr>
        <w:pStyle w:val="HTMLPreformatted"/>
        <w:shd w:val="clear" w:color="auto" w:fill="F8F9FA"/>
        <w:spacing w:line="540" w:lineRule="atLeast"/>
        <w:jc w:val="center"/>
        <w:rPr>
          <w:rFonts w:ascii="Times New Roman" w:hAnsi="Times New Roman" w:cs="Times New Roman"/>
          <w:color w:val="222222"/>
          <w:sz w:val="32"/>
          <w:szCs w:val="32"/>
          <w:lang w:val="es-MX"/>
        </w:rPr>
      </w:pPr>
      <w:hyperlink r:id="rId11" w:history="1">
        <w:r w:rsidR="00662EEF" w:rsidRPr="00E159AE">
          <w:rPr>
            <w:rStyle w:val="Hyperlink"/>
            <w:rFonts w:ascii="Times New Roman" w:hAnsi="Times New Roman" w:cs="Times New Roman"/>
            <w:b/>
            <w:sz w:val="32"/>
            <w:szCs w:val="32"/>
            <w:lang w:val="es-MX"/>
          </w:rPr>
          <w:t>www.harriscountywcid36.com</w:t>
        </w:r>
      </w:hyperlink>
      <w:r w:rsidR="00662EEF" w:rsidRPr="00E159AE">
        <w:rPr>
          <w:rFonts w:ascii="Times New Roman" w:hAnsi="Times New Roman" w:cs="Times New Roman"/>
          <w:b/>
          <w:sz w:val="32"/>
          <w:szCs w:val="32"/>
          <w:lang w:val="es-MX"/>
        </w:rPr>
        <w:t xml:space="preserve"> </w:t>
      </w:r>
      <w:r w:rsidR="00E159AE" w:rsidRPr="00E159AE">
        <w:rPr>
          <w:rFonts w:ascii="Times New Roman" w:hAnsi="Times New Roman" w:cs="Times New Roman"/>
          <w:color w:val="222222"/>
          <w:sz w:val="32"/>
          <w:szCs w:val="32"/>
          <w:lang w:val="es-ES"/>
        </w:rPr>
        <w:t>tiene toda la información que pueda necesitar!</w:t>
      </w:r>
    </w:p>
    <w:p w14:paraId="795F0095" w14:textId="130B6EF0" w:rsidR="00662EEF" w:rsidRPr="00E159AE" w:rsidRDefault="00662EEF" w:rsidP="004E25BA">
      <w:pPr>
        <w:pBdr>
          <w:bottom w:val="single" w:sz="4" w:space="0" w:color="auto"/>
        </w:pBdr>
        <w:tabs>
          <w:tab w:val="left" w:pos="2340"/>
        </w:tabs>
        <w:ind w:right="-450"/>
        <w:jc w:val="center"/>
        <w:rPr>
          <w:b/>
          <w:sz w:val="16"/>
          <w:szCs w:val="16"/>
          <w:lang w:val="es-MX"/>
        </w:rPr>
      </w:pPr>
    </w:p>
    <w:p w14:paraId="2773C707" w14:textId="77777777" w:rsidR="00BB432A" w:rsidRPr="00E159AE" w:rsidRDefault="00BB432A" w:rsidP="004E25BA">
      <w:pPr>
        <w:pBdr>
          <w:bottom w:val="single" w:sz="4" w:space="0" w:color="auto"/>
        </w:pBdr>
        <w:tabs>
          <w:tab w:val="left" w:pos="2340"/>
        </w:tabs>
        <w:ind w:right="-450"/>
        <w:jc w:val="center"/>
        <w:rPr>
          <w:b/>
          <w:sz w:val="16"/>
          <w:szCs w:val="16"/>
          <w:lang w:val="es-MX"/>
        </w:rPr>
      </w:pPr>
    </w:p>
    <w:tbl>
      <w:tblPr>
        <w:tblStyle w:val="Table3Deffects3"/>
        <w:tblpPr w:leftFromText="180" w:rightFromText="180" w:vertAnchor="text" w:tblpX="-342" w:tblpY="1"/>
        <w:tblW w:w="0" w:type="auto"/>
        <w:tblLook w:val="06A0" w:firstRow="1" w:lastRow="0" w:firstColumn="1" w:lastColumn="0" w:noHBand="1" w:noVBand="1"/>
      </w:tblPr>
      <w:tblGrid>
        <w:gridCol w:w="2718"/>
      </w:tblGrid>
      <w:tr w:rsidR="00E141E0" w:rsidRPr="00302F3D" w14:paraId="230A0B52" w14:textId="77777777" w:rsidTr="0005720C">
        <w:trPr>
          <w:cnfStyle w:val="100000000000" w:firstRow="1" w:lastRow="0" w:firstColumn="0" w:lastColumn="0" w:oddVBand="0" w:evenVBand="0" w:oddHBand="0" w:evenHBand="0" w:firstRowFirstColumn="0" w:firstRowLastColumn="0" w:lastRowFirstColumn="0" w:lastRowLastColumn="0"/>
          <w:trHeight w:val="2250"/>
        </w:trPr>
        <w:tc>
          <w:tcPr>
            <w:cnfStyle w:val="001000000000" w:firstRow="0" w:lastRow="0" w:firstColumn="1" w:lastColumn="0" w:oddVBand="0" w:evenVBand="0" w:oddHBand="0" w:evenHBand="0" w:firstRowFirstColumn="0" w:firstRowLastColumn="0" w:lastRowFirstColumn="0" w:lastRowLastColumn="0"/>
            <w:tcW w:w="2718" w:type="dxa"/>
          </w:tcPr>
          <w:p w14:paraId="6376B268" w14:textId="77777777" w:rsidR="00E141E0" w:rsidRPr="00302F3D" w:rsidRDefault="00E141E0" w:rsidP="00E141E0">
            <w:pPr>
              <w:ind w:right="-288"/>
              <w:rPr>
                <w:i/>
                <w:sz w:val="48"/>
                <w:szCs w:val="48"/>
              </w:rPr>
            </w:pPr>
            <w:r w:rsidRPr="00302F3D">
              <w:rPr>
                <w:i/>
                <w:sz w:val="48"/>
                <w:szCs w:val="48"/>
              </w:rPr>
              <w:t xml:space="preserve">District 36’s </w:t>
            </w:r>
          </w:p>
          <w:p w14:paraId="5BA72E73" w14:textId="77777777" w:rsidR="007270AE" w:rsidRPr="00302F3D" w:rsidRDefault="00E141E0" w:rsidP="00E141E0">
            <w:pPr>
              <w:ind w:right="-288"/>
              <w:rPr>
                <w:i/>
                <w:sz w:val="48"/>
                <w:szCs w:val="48"/>
              </w:rPr>
            </w:pPr>
            <w:r w:rsidRPr="00302F3D">
              <w:rPr>
                <w:i/>
                <w:sz w:val="48"/>
                <w:szCs w:val="48"/>
              </w:rPr>
              <w:t>Board of Directors:</w:t>
            </w:r>
          </w:p>
          <w:p w14:paraId="37ADD67B" w14:textId="77777777" w:rsidR="00936A55" w:rsidRPr="00302F3D" w:rsidRDefault="00936A55" w:rsidP="00E141E0">
            <w:pPr>
              <w:ind w:right="-288"/>
              <w:rPr>
                <w:i/>
                <w:sz w:val="36"/>
                <w:szCs w:val="36"/>
              </w:rPr>
            </w:pPr>
            <w:r w:rsidRPr="00302F3D">
              <w:rPr>
                <w:i/>
                <w:sz w:val="36"/>
                <w:szCs w:val="36"/>
              </w:rPr>
              <w:t>NEWSLETTER</w:t>
            </w:r>
          </w:p>
        </w:tc>
      </w:tr>
      <w:tr w:rsidR="007F2B54" w:rsidRPr="00302F3D" w14:paraId="39132113" w14:textId="77777777" w:rsidTr="000C0D6F">
        <w:trPr>
          <w:trHeight w:val="2034"/>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33BE670" w14:textId="77777777" w:rsidR="007F2B54" w:rsidRDefault="007F2B54" w:rsidP="007F2B54">
            <w:pPr>
              <w:ind w:right="-900"/>
              <w:rPr>
                <w:i/>
                <w:sz w:val="36"/>
                <w:szCs w:val="36"/>
              </w:rPr>
            </w:pPr>
          </w:p>
          <w:p w14:paraId="5C0455D7" w14:textId="77777777" w:rsidR="007F2B54" w:rsidRDefault="007F2B54" w:rsidP="007F2B54">
            <w:pPr>
              <w:ind w:right="-900"/>
              <w:rPr>
                <w:b/>
                <w:i/>
                <w:sz w:val="36"/>
                <w:szCs w:val="36"/>
              </w:rPr>
            </w:pPr>
          </w:p>
          <w:p w14:paraId="2D5DFC63" w14:textId="77777777" w:rsidR="007F2B54" w:rsidRPr="007F2B54" w:rsidRDefault="007F2B54" w:rsidP="007F2B54">
            <w:pPr>
              <w:ind w:right="-900"/>
              <w:rPr>
                <w:b/>
                <w:i/>
                <w:sz w:val="36"/>
                <w:szCs w:val="36"/>
              </w:rPr>
            </w:pPr>
            <w:r w:rsidRPr="007F2B54">
              <w:rPr>
                <w:b/>
                <w:i/>
                <w:sz w:val="36"/>
                <w:szCs w:val="36"/>
              </w:rPr>
              <w:t>Ronald S. Holder</w:t>
            </w:r>
          </w:p>
          <w:p w14:paraId="101963B7" w14:textId="09A82F4B" w:rsidR="007F2B54" w:rsidRPr="00302F3D" w:rsidRDefault="007F2B54" w:rsidP="007F2B54">
            <w:pPr>
              <w:ind w:right="-900"/>
              <w:rPr>
                <w:i/>
                <w:sz w:val="32"/>
                <w:szCs w:val="32"/>
              </w:rPr>
            </w:pPr>
            <w:r>
              <w:rPr>
                <w:i/>
                <w:sz w:val="32"/>
                <w:szCs w:val="32"/>
              </w:rPr>
              <w:t>President</w:t>
            </w:r>
          </w:p>
        </w:tc>
      </w:tr>
      <w:tr w:rsidR="007F2B54" w:rsidRPr="00302F3D" w14:paraId="37183288" w14:textId="77777777" w:rsidTr="000C0D6F">
        <w:trPr>
          <w:trHeight w:val="1768"/>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53D583E0" w14:textId="77777777" w:rsidR="007F2B54" w:rsidRDefault="007F2B54" w:rsidP="007F2B54">
            <w:pPr>
              <w:ind w:right="-900"/>
              <w:rPr>
                <w:b/>
                <w:i/>
                <w:sz w:val="36"/>
                <w:szCs w:val="36"/>
              </w:rPr>
            </w:pPr>
          </w:p>
          <w:p w14:paraId="413104C3" w14:textId="77777777" w:rsidR="007F2B54" w:rsidRDefault="007F2B54" w:rsidP="007F2B54">
            <w:pPr>
              <w:ind w:right="-900"/>
              <w:rPr>
                <w:b/>
                <w:i/>
                <w:sz w:val="36"/>
                <w:szCs w:val="36"/>
              </w:rPr>
            </w:pPr>
            <w:r>
              <w:rPr>
                <w:b/>
                <w:i/>
                <w:sz w:val="36"/>
                <w:szCs w:val="36"/>
              </w:rPr>
              <w:t>Gerry Parra</w:t>
            </w:r>
          </w:p>
          <w:p w14:paraId="02A961C3" w14:textId="10908542" w:rsidR="007F2B54" w:rsidRPr="00302F3D" w:rsidRDefault="007F2B54" w:rsidP="007F2B54">
            <w:pPr>
              <w:ind w:right="-900"/>
              <w:rPr>
                <w:i/>
                <w:sz w:val="32"/>
                <w:szCs w:val="32"/>
              </w:rPr>
            </w:pPr>
            <w:r>
              <w:rPr>
                <w:i/>
                <w:sz w:val="32"/>
                <w:szCs w:val="32"/>
              </w:rPr>
              <w:t>Vice President</w:t>
            </w:r>
          </w:p>
        </w:tc>
      </w:tr>
      <w:tr w:rsidR="007F2B54" w:rsidRPr="00302F3D" w14:paraId="2C0617A6" w14:textId="77777777" w:rsidTr="000C0D6F">
        <w:trPr>
          <w:trHeight w:val="1867"/>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3D54E592" w14:textId="77777777" w:rsidR="007F2B54" w:rsidRDefault="007F2B54" w:rsidP="007F2B54">
            <w:pPr>
              <w:ind w:right="-900"/>
              <w:rPr>
                <w:b/>
                <w:i/>
                <w:sz w:val="32"/>
                <w:szCs w:val="32"/>
              </w:rPr>
            </w:pPr>
          </w:p>
          <w:p w14:paraId="7CF7D925" w14:textId="77777777" w:rsidR="007F2B54" w:rsidRDefault="007F2B54" w:rsidP="007F2B54">
            <w:pPr>
              <w:ind w:right="-900"/>
              <w:rPr>
                <w:b/>
                <w:i/>
                <w:sz w:val="32"/>
                <w:szCs w:val="32"/>
              </w:rPr>
            </w:pPr>
            <w:r>
              <w:rPr>
                <w:b/>
                <w:i/>
                <w:sz w:val="32"/>
                <w:szCs w:val="32"/>
              </w:rPr>
              <w:t>Maria Koukoulakis</w:t>
            </w:r>
          </w:p>
          <w:p w14:paraId="3CCD536B" w14:textId="4B5248BE" w:rsidR="007F2B54" w:rsidRPr="00302F3D" w:rsidRDefault="007F2B54" w:rsidP="007F2B54">
            <w:pPr>
              <w:ind w:right="-900"/>
              <w:rPr>
                <w:i/>
                <w:sz w:val="32"/>
                <w:szCs w:val="32"/>
              </w:rPr>
            </w:pPr>
            <w:r>
              <w:rPr>
                <w:i/>
                <w:sz w:val="32"/>
                <w:szCs w:val="32"/>
              </w:rPr>
              <w:t>Secretary</w:t>
            </w:r>
          </w:p>
        </w:tc>
      </w:tr>
      <w:tr w:rsidR="007F2B54" w:rsidRPr="00302F3D" w14:paraId="79CD034E" w14:textId="77777777" w:rsidTr="000C0D6F">
        <w:trPr>
          <w:trHeight w:val="2261"/>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2EBD74DF" w14:textId="77777777" w:rsidR="007F2B54" w:rsidRDefault="007F2B54" w:rsidP="007F2B54">
            <w:pPr>
              <w:ind w:right="-900"/>
              <w:rPr>
                <w:b/>
                <w:i/>
                <w:sz w:val="36"/>
                <w:szCs w:val="36"/>
              </w:rPr>
            </w:pPr>
          </w:p>
          <w:p w14:paraId="35394C4E" w14:textId="77777777" w:rsidR="007F2B54" w:rsidRDefault="007F2B54" w:rsidP="007F2B54">
            <w:pPr>
              <w:ind w:right="-900"/>
              <w:rPr>
                <w:b/>
                <w:i/>
                <w:sz w:val="36"/>
                <w:szCs w:val="36"/>
              </w:rPr>
            </w:pPr>
            <w:r>
              <w:rPr>
                <w:b/>
                <w:i/>
                <w:sz w:val="36"/>
                <w:szCs w:val="36"/>
              </w:rPr>
              <w:t>Felix Eddy Jr.</w:t>
            </w:r>
          </w:p>
          <w:p w14:paraId="72311623" w14:textId="77777777" w:rsidR="007F2B54" w:rsidRDefault="007F2B54" w:rsidP="007F2B54">
            <w:pPr>
              <w:ind w:right="-900"/>
              <w:rPr>
                <w:i/>
                <w:sz w:val="32"/>
                <w:szCs w:val="32"/>
              </w:rPr>
            </w:pPr>
            <w:r>
              <w:rPr>
                <w:i/>
                <w:sz w:val="32"/>
                <w:szCs w:val="32"/>
              </w:rPr>
              <w:t>Asst. Secretary</w:t>
            </w:r>
          </w:p>
          <w:p w14:paraId="71C6FC61" w14:textId="77777777" w:rsidR="007F2B54" w:rsidRPr="00302F3D" w:rsidRDefault="007F2B54" w:rsidP="007F2B54">
            <w:pPr>
              <w:ind w:right="-900"/>
              <w:rPr>
                <w:i/>
                <w:sz w:val="44"/>
                <w:szCs w:val="44"/>
              </w:rPr>
            </w:pPr>
          </w:p>
        </w:tc>
      </w:tr>
      <w:tr w:rsidR="007F2B54" w:rsidRPr="00302F3D" w14:paraId="38376780" w14:textId="77777777" w:rsidTr="00A9617A">
        <w:trPr>
          <w:trHeight w:val="2142"/>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75513A9A" w14:textId="76CC06F8" w:rsidR="007F2B54" w:rsidRDefault="001365CC" w:rsidP="007F2B54">
            <w:pPr>
              <w:ind w:right="-900"/>
              <w:rPr>
                <w:b/>
                <w:i/>
                <w:sz w:val="36"/>
                <w:szCs w:val="36"/>
              </w:rPr>
            </w:pPr>
            <w:r>
              <w:rPr>
                <w:b/>
                <w:i/>
                <w:sz w:val="36"/>
                <w:szCs w:val="36"/>
              </w:rPr>
              <w:t xml:space="preserve"> </w:t>
            </w:r>
            <w:r w:rsidR="007F2B54">
              <w:rPr>
                <w:b/>
                <w:i/>
                <w:sz w:val="36"/>
                <w:szCs w:val="36"/>
              </w:rPr>
              <w:t>Edbert Cantu</w:t>
            </w:r>
          </w:p>
          <w:p w14:paraId="56709600" w14:textId="48421716" w:rsidR="007F2B54" w:rsidRPr="00302F3D" w:rsidRDefault="007F2B54" w:rsidP="007F2B54">
            <w:pPr>
              <w:ind w:right="-900"/>
              <w:rPr>
                <w:i/>
                <w:sz w:val="32"/>
                <w:szCs w:val="32"/>
              </w:rPr>
            </w:pPr>
            <w:r>
              <w:rPr>
                <w:i/>
                <w:sz w:val="32"/>
                <w:szCs w:val="32"/>
              </w:rPr>
              <w:t>Director</w:t>
            </w:r>
          </w:p>
        </w:tc>
      </w:tr>
    </w:tbl>
    <w:p w14:paraId="302F7968" w14:textId="29CECCAD" w:rsidR="00244ACC" w:rsidRPr="00E159AE" w:rsidRDefault="00BB2A42" w:rsidP="006F06AD">
      <w:pPr>
        <w:pStyle w:val="ListParagraph"/>
        <w:autoSpaceDE w:val="0"/>
        <w:autoSpaceDN w:val="0"/>
        <w:adjustRightInd w:val="0"/>
        <w:spacing w:before="240"/>
        <w:ind w:left="0" w:right="-270"/>
        <w:jc w:val="both"/>
        <w:rPr>
          <w:color w:val="222222"/>
          <w:sz w:val="24"/>
          <w:szCs w:val="24"/>
          <w:shd w:val="clear" w:color="auto" w:fill="F8F9FA"/>
          <w:lang w:val="es-MX"/>
        </w:rPr>
      </w:pPr>
      <w:r w:rsidRPr="00BB2A42">
        <w:rPr>
          <w:lang w:val="es-MX"/>
        </w:rPr>
        <w:br/>
      </w:r>
      <w:r w:rsidRPr="00E159AE">
        <w:rPr>
          <w:b/>
          <w:bCs/>
          <w:color w:val="222222"/>
          <w:sz w:val="28"/>
          <w:szCs w:val="28"/>
          <w:u w:val="single"/>
          <w:shd w:val="clear" w:color="auto" w:fill="F8F9FA"/>
          <w:lang w:val="es-MX"/>
        </w:rPr>
        <w:t>"OFS" Solid Waste Services, Inc.,</w:t>
      </w:r>
      <w:r w:rsidRPr="00511DC9">
        <w:rPr>
          <w:color w:val="222222"/>
          <w:sz w:val="24"/>
          <w:szCs w:val="24"/>
          <w:shd w:val="clear" w:color="auto" w:fill="F8F9FA"/>
          <w:lang w:val="es-MX"/>
        </w:rPr>
        <w:t xml:space="preserve"> </w:t>
      </w:r>
      <w:r w:rsidRPr="00E159AE">
        <w:rPr>
          <w:color w:val="222222"/>
          <w:sz w:val="24"/>
          <w:szCs w:val="24"/>
          <w:shd w:val="clear" w:color="auto" w:fill="F8F9FA"/>
          <w:lang w:val="es-MX"/>
        </w:rPr>
        <w:t xml:space="preserve">es el proveedor de basura en Cloverleaf. Esto es solo para la basura doméstica y se paga en su factura de agua cada mes. Las </w:t>
      </w:r>
      <w:r w:rsidR="00244ACC" w:rsidRPr="00E159AE">
        <w:rPr>
          <w:color w:val="222222"/>
          <w:sz w:val="24"/>
          <w:szCs w:val="24"/>
          <w:shd w:val="clear" w:color="auto" w:fill="F8F9FA"/>
          <w:lang w:val="es-MX"/>
        </w:rPr>
        <w:t xml:space="preserve">múlti </w:t>
      </w:r>
      <w:r w:rsidRPr="00E159AE">
        <w:rPr>
          <w:color w:val="222222"/>
          <w:sz w:val="24"/>
          <w:szCs w:val="24"/>
          <w:shd w:val="clear" w:color="auto" w:fill="F8F9FA"/>
          <w:lang w:val="es-MX"/>
        </w:rPr>
        <w:t xml:space="preserve">unidades deben tener un contrato con una compañía de </w:t>
      </w:r>
      <w:r w:rsidR="00906BC4">
        <w:rPr>
          <w:color w:val="222222"/>
          <w:sz w:val="24"/>
          <w:szCs w:val="24"/>
          <w:shd w:val="clear" w:color="auto" w:fill="F8F9FA"/>
          <w:lang w:val="es-MX"/>
        </w:rPr>
        <w:t>basura</w:t>
      </w:r>
      <w:r w:rsidRPr="00E159AE">
        <w:rPr>
          <w:color w:val="222222"/>
          <w:sz w:val="24"/>
          <w:szCs w:val="24"/>
          <w:shd w:val="clear" w:color="auto" w:fill="F8F9FA"/>
          <w:lang w:val="es-MX"/>
        </w:rPr>
        <w:t xml:space="preserve"> para su uso y no los botes de basura. Una copia del contrato debe estar archivada en nuestra oficina. La basura doméstica </w:t>
      </w:r>
      <w:r w:rsidRPr="00E159AE">
        <w:rPr>
          <w:b/>
          <w:bCs/>
          <w:color w:val="222222"/>
          <w:sz w:val="24"/>
          <w:szCs w:val="24"/>
          <w:shd w:val="clear" w:color="auto" w:fill="F8F9FA"/>
          <w:lang w:val="es-MX"/>
        </w:rPr>
        <w:t>NO</w:t>
      </w:r>
      <w:r w:rsidRPr="00E159AE">
        <w:rPr>
          <w:color w:val="222222"/>
          <w:sz w:val="24"/>
          <w:szCs w:val="24"/>
          <w:shd w:val="clear" w:color="auto" w:fill="F8F9FA"/>
          <w:lang w:val="es-MX"/>
        </w:rPr>
        <w:t xml:space="preserve"> incluye la remodelación o el desperdicio de ventas de garaje. Toda la basura doméstica debe estar en bolsas o en </w:t>
      </w:r>
      <w:r w:rsidR="00CF2AB8">
        <w:rPr>
          <w:color w:val="222222"/>
          <w:sz w:val="24"/>
          <w:szCs w:val="24"/>
          <w:shd w:val="clear" w:color="auto" w:fill="F8F9FA"/>
          <w:lang w:val="es-MX"/>
        </w:rPr>
        <w:t>botes</w:t>
      </w:r>
      <w:r w:rsidRPr="00E159AE">
        <w:rPr>
          <w:color w:val="222222"/>
          <w:sz w:val="24"/>
          <w:szCs w:val="24"/>
          <w:shd w:val="clear" w:color="auto" w:fill="F8F9FA"/>
          <w:lang w:val="es-MX"/>
        </w:rPr>
        <w:t xml:space="preserve">, que no exceda de 40 galones o 40 libras. La basura debe estar </w:t>
      </w:r>
      <w:r w:rsidR="00906BC4">
        <w:rPr>
          <w:color w:val="222222"/>
          <w:sz w:val="24"/>
          <w:szCs w:val="24"/>
          <w:shd w:val="clear" w:color="auto" w:fill="F8F9FA"/>
          <w:lang w:val="es-MX"/>
        </w:rPr>
        <w:t>afuera de la calle para</w:t>
      </w:r>
      <w:r w:rsidRPr="00E159AE">
        <w:rPr>
          <w:color w:val="222222"/>
          <w:sz w:val="24"/>
          <w:szCs w:val="24"/>
          <w:shd w:val="clear" w:color="auto" w:fill="F8F9FA"/>
          <w:lang w:val="es-MX"/>
        </w:rPr>
        <w:t xml:space="preserve"> las 7:00 a.m. los miércoles y sábados. Para otros tipos de servicio de recolección de basura pesada, comuníquese directamente con "OFS" para obtener un precio y arreglos de pago. Cualquier pregunta o problema relacionado con el servicio de recolección de basura póngase en contacto con "OFS" directamente al </w:t>
      </w:r>
      <w:r w:rsidRPr="00E159AE">
        <w:rPr>
          <w:b/>
          <w:bCs/>
          <w:color w:val="222222"/>
          <w:sz w:val="24"/>
          <w:szCs w:val="24"/>
          <w:u w:val="single"/>
          <w:shd w:val="clear" w:color="auto" w:fill="F8F9FA"/>
          <w:lang w:val="es-MX"/>
        </w:rPr>
        <w:t>281-457-2705</w:t>
      </w:r>
      <w:r w:rsidRPr="00E159AE">
        <w:rPr>
          <w:color w:val="222222"/>
          <w:sz w:val="24"/>
          <w:szCs w:val="24"/>
          <w:u w:val="single"/>
          <w:shd w:val="clear" w:color="auto" w:fill="F8F9FA"/>
          <w:lang w:val="es-MX"/>
        </w:rPr>
        <w:t xml:space="preserve">. </w:t>
      </w:r>
    </w:p>
    <w:p w14:paraId="5146E1B5" w14:textId="77777777" w:rsidR="00244ACC" w:rsidRPr="00511DC9" w:rsidRDefault="00244ACC" w:rsidP="00BB2A42">
      <w:pPr>
        <w:pStyle w:val="ListParagraph"/>
        <w:autoSpaceDE w:val="0"/>
        <w:autoSpaceDN w:val="0"/>
        <w:adjustRightInd w:val="0"/>
        <w:spacing w:before="240"/>
        <w:ind w:left="0"/>
        <w:jc w:val="both"/>
        <w:rPr>
          <w:color w:val="222222"/>
          <w:sz w:val="24"/>
          <w:szCs w:val="24"/>
          <w:shd w:val="clear" w:color="auto" w:fill="F8F9FA"/>
          <w:lang w:val="es-MX"/>
        </w:rPr>
      </w:pPr>
    </w:p>
    <w:p w14:paraId="691A7DAE" w14:textId="77777777" w:rsidR="00906BC4" w:rsidRPr="00906BC4" w:rsidRDefault="00BB2A42" w:rsidP="00906BC4">
      <w:pPr>
        <w:tabs>
          <w:tab w:val="left" w:pos="5040"/>
        </w:tabs>
        <w:jc w:val="both"/>
        <w:rPr>
          <w:color w:val="212121"/>
          <w:sz w:val="24"/>
          <w:szCs w:val="24"/>
          <w:shd w:val="clear" w:color="auto" w:fill="FFFFFF"/>
          <w:lang w:val="es-MX"/>
        </w:rPr>
      </w:pPr>
      <w:r w:rsidRPr="00511DC9">
        <w:rPr>
          <w:color w:val="222222"/>
          <w:sz w:val="22"/>
          <w:szCs w:val="22"/>
          <w:shd w:val="clear" w:color="auto" w:fill="F8F9FA"/>
          <w:lang w:val="es-MX"/>
        </w:rPr>
        <w:t xml:space="preserve"> </w:t>
      </w:r>
      <w:r w:rsidR="00906BC4" w:rsidRPr="00906BC4">
        <w:rPr>
          <w:b/>
          <w:color w:val="212121"/>
          <w:sz w:val="24"/>
          <w:szCs w:val="24"/>
          <w:u w:val="single"/>
          <w:shd w:val="clear" w:color="auto" w:fill="FFFFFF"/>
          <w:lang w:val="es-MX"/>
        </w:rPr>
        <w:t>¿Sospecha usted de alguna fuga?</w:t>
      </w:r>
      <w:r w:rsidR="00906BC4" w:rsidRPr="00906BC4">
        <w:rPr>
          <w:color w:val="212121"/>
          <w:sz w:val="24"/>
          <w:szCs w:val="24"/>
          <w:shd w:val="clear" w:color="auto" w:fill="FFFFFF"/>
          <w:lang w:val="es-MX"/>
        </w:rPr>
        <w:t xml:space="preserve"> Si es así, haga lo siguiente:</w:t>
      </w:r>
    </w:p>
    <w:p w14:paraId="5654CDE9" w14:textId="77777777" w:rsidR="006F06AD" w:rsidRDefault="00906BC4" w:rsidP="006F06AD">
      <w:pPr>
        <w:tabs>
          <w:tab w:val="left" w:pos="5040"/>
        </w:tabs>
        <w:ind w:right="-270"/>
        <w:jc w:val="both"/>
        <w:rPr>
          <w:color w:val="212121"/>
          <w:sz w:val="10"/>
          <w:szCs w:val="10"/>
          <w:shd w:val="clear" w:color="auto" w:fill="FFFFFF"/>
          <w:lang w:val="es-MX"/>
        </w:rPr>
      </w:pPr>
      <w:r w:rsidRPr="00906BC4">
        <w:rPr>
          <w:color w:val="212121"/>
          <w:sz w:val="24"/>
          <w:szCs w:val="24"/>
          <w:shd w:val="clear" w:color="auto" w:fill="FFFFFF"/>
          <w:lang w:val="es-MX"/>
        </w:rPr>
        <w:t>1. Revise todas las conexiones donde el agua entra a su casa, debajo de los lavamanos, detrás de los inodoros/baños, en la lavadora y en el calentador de agua caliente. Si hay agua o corrosión, debe reparar la fuga de inmediato ya que todas las fugas pueden ser</w:t>
      </w:r>
      <w:r w:rsidR="006F06AD">
        <w:rPr>
          <w:color w:val="212121"/>
          <w:sz w:val="24"/>
          <w:szCs w:val="24"/>
          <w:shd w:val="clear" w:color="auto" w:fill="FFFFFF"/>
          <w:lang w:val="es-MX"/>
        </w:rPr>
        <w:t xml:space="preserve"> </w:t>
      </w:r>
      <w:r w:rsidRPr="00906BC4">
        <w:rPr>
          <w:color w:val="212121"/>
          <w:sz w:val="24"/>
          <w:szCs w:val="24"/>
          <w:shd w:val="clear" w:color="auto" w:fill="FFFFFF"/>
          <w:lang w:val="es-MX"/>
        </w:rPr>
        <w:t>c</w:t>
      </w:r>
      <w:r w:rsidR="006F06AD">
        <w:rPr>
          <w:color w:val="212121"/>
          <w:sz w:val="24"/>
          <w:szCs w:val="24"/>
          <w:shd w:val="clear" w:color="auto" w:fill="FFFFFF"/>
          <w:lang w:val="es-MX"/>
        </w:rPr>
        <w:t>ostas.</w:t>
      </w:r>
      <w:r w:rsidRPr="00906BC4">
        <w:rPr>
          <w:color w:val="212121"/>
          <w:sz w:val="24"/>
          <w:szCs w:val="24"/>
          <w:shd w:val="clear" w:color="auto" w:fill="FFFFFF"/>
          <w:lang w:val="es-MX"/>
        </w:rPr>
        <w:br/>
        <w:t>2. Revise el inodoro/baño para ver si hay fugas silenciosas echándole gotas de colorante en el tanque. Si el color del tinte aparece en el recipiente indica que hay fuga y debe de repararla inmediatamente. Si el inodoro/baño es viejo, cámbielo por uno de más eficiencia que diga WaterSense. Si está seguro de que se trata de una fuga fuera de su casa, llame al número de servicio al cliente de la oficina que aparece en la parte delantera de su factura o en este boletín.</w:t>
      </w:r>
    </w:p>
    <w:p w14:paraId="6C680E39" w14:textId="77777777" w:rsidR="006F06AD" w:rsidRDefault="006F06AD" w:rsidP="006F06AD">
      <w:pPr>
        <w:tabs>
          <w:tab w:val="left" w:pos="5040"/>
        </w:tabs>
        <w:ind w:right="-270"/>
        <w:jc w:val="both"/>
        <w:rPr>
          <w:color w:val="212121"/>
          <w:sz w:val="10"/>
          <w:szCs w:val="10"/>
          <w:shd w:val="clear" w:color="auto" w:fill="FFFFFF"/>
          <w:lang w:val="es-MX"/>
        </w:rPr>
      </w:pPr>
    </w:p>
    <w:p w14:paraId="3AA0046C" w14:textId="7B4070E0" w:rsidR="00244ACC" w:rsidRPr="008259B9" w:rsidRDefault="00BB2A42" w:rsidP="006F06AD">
      <w:pPr>
        <w:tabs>
          <w:tab w:val="left" w:pos="5040"/>
        </w:tabs>
        <w:ind w:right="-270"/>
        <w:jc w:val="center"/>
        <w:rPr>
          <w:color w:val="212121"/>
          <w:shd w:val="clear" w:color="auto" w:fill="FFFFFF"/>
          <w:lang w:val="es-MX"/>
        </w:rPr>
      </w:pPr>
      <w:r w:rsidRPr="008259B9">
        <w:rPr>
          <w:b/>
          <w:bCs/>
          <w:color w:val="222222"/>
          <w:shd w:val="clear" w:color="auto" w:fill="F8F9FA"/>
          <w:lang w:val="es-MX"/>
        </w:rPr>
        <w:t>*** PARA ABRIR UN NUEVO SERVICIO</w:t>
      </w:r>
      <w:r w:rsidR="0091795A">
        <w:rPr>
          <w:b/>
          <w:bCs/>
          <w:color w:val="222222"/>
          <w:shd w:val="clear" w:color="auto" w:fill="F8F9FA"/>
          <w:lang w:val="es-MX"/>
        </w:rPr>
        <w:t xml:space="preserve"> NECESITARA 2 IDENTIFICACIONES VALIDAS</w:t>
      </w:r>
      <w:r w:rsidRPr="008259B9">
        <w:rPr>
          <w:b/>
          <w:bCs/>
          <w:color w:val="222222"/>
          <w:shd w:val="clear" w:color="auto" w:fill="F8F9FA"/>
          <w:lang w:val="es-MX"/>
        </w:rPr>
        <w:t xml:space="preserve"> ***</w:t>
      </w:r>
    </w:p>
    <w:p w14:paraId="670DFBAA" w14:textId="6EF680EA" w:rsidR="00244ACC" w:rsidRDefault="00BB2A42" w:rsidP="00244ACC">
      <w:pPr>
        <w:pStyle w:val="ListParagraph"/>
        <w:autoSpaceDE w:val="0"/>
        <w:autoSpaceDN w:val="0"/>
        <w:adjustRightInd w:val="0"/>
        <w:spacing w:before="240"/>
        <w:ind w:left="0"/>
        <w:jc w:val="center"/>
        <w:rPr>
          <w:b/>
          <w:bCs/>
          <w:color w:val="222222"/>
          <w:sz w:val="10"/>
          <w:szCs w:val="10"/>
          <w:u w:val="single"/>
          <w:shd w:val="clear" w:color="auto" w:fill="F8F9FA"/>
          <w:lang w:val="es-MX"/>
        </w:rPr>
      </w:pPr>
      <w:r w:rsidRPr="00E159AE">
        <w:rPr>
          <w:b/>
          <w:bCs/>
          <w:color w:val="222222"/>
          <w:sz w:val="28"/>
          <w:szCs w:val="28"/>
          <w:u w:val="single"/>
          <w:shd w:val="clear" w:color="auto" w:fill="F8F9FA"/>
          <w:lang w:val="es-MX"/>
        </w:rPr>
        <w:t>PARA HACER UN PAGO:</w:t>
      </w:r>
    </w:p>
    <w:p w14:paraId="01BC738B" w14:textId="77777777" w:rsidR="006F06AD" w:rsidRPr="006F06AD" w:rsidRDefault="006F06AD" w:rsidP="00244ACC">
      <w:pPr>
        <w:pStyle w:val="ListParagraph"/>
        <w:autoSpaceDE w:val="0"/>
        <w:autoSpaceDN w:val="0"/>
        <w:adjustRightInd w:val="0"/>
        <w:spacing w:before="240"/>
        <w:ind w:left="0"/>
        <w:jc w:val="center"/>
        <w:rPr>
          <w:b/>
          <w:bCs/>
          <w:color w:val="222222"/>
          <w:sz w:val="10"/>
          <w:szCs w:val="10"/>
          <w:u w:val="single"/>
          <w:shd w:val="clear" w:color="auto" w:fill="F8F9FA"/>
          <w:lang w:val="es-MX"/>
        </w:rPr>
      </w:pPr>
    </w:p>
    <w:p w14:paraId="674A7D9D" w14:textId="244EE1D4" w:rsidR="00244ACC" w:rsidRPr="006F06AD" w:rsidRDefault="00BB2A42" w:rsidP="006F06AD">
      <w:pPr>
        <w:pStyle w:val="ListParagraph"/>
        <w:autoSpaceDE w:val="0"/>
        <w:autoSpaceDN w:val="0"/>
        <w:adjustRightInd w:val="0"/>
        <w:spacing w:before="240"/>
        <w:ind w:left="0" w:right="-360"/>
        <w:rPr>
          <w:color w:val="212121"/>
          <w:sz w:val="24"/>
          <w:szCs w:val="24"/>
          <w:shd w:val="clear" w:color="auto" w:fill="FFFFFF"/>
          <w:lang w:val="es-MX"/>
        </w:rPr>
      </w:pPr>
      <w:r w:rsidRPr="00511DC9">
        <w:rPr>
          <w:color w:val="222222"/>
          <w:sz w:val="24"/>
          <w:szCs w:val="24"/>
          <w:shd w:val="clear" w:color="auto" w:fill="F8F9FA"/>
          <w:lang w:val="es-MX"/>
        </w:rPr>
        <w:t xml:space="preserve"> </w:t>
      </w:r>
      <w:r w:rsidRPr="006F06AD">
        <w:rPr>
          <w:color w:val="212121"/>
          <w:sz w:val="24"/>
          <w:szCs w:val="24"/>
          <w:shd w:val="clear" w:color="auto" w:fill="FFFFFF"/>
          <w:lang w:val="es-MX"/>
        </w:rPr>
        <w:t>• Vaya en línea a www.harriscountywcid36.com. También puede imprimir facturas, etc</w:t>
      </w:r>
    </w:p>
    <w:p w14:paraId="59D1F050" w14:textId="26FD413A" w:rsidR="00244ACC" w:rsidRPr="006F06AD" w:rsidRDefault="006F06AD" w:rsidP="006F06AD">
      <w:pPr>
        <w:pStyle w:val="ListParagraph"/>
        <w:autoSpaceDE w:val="0"/>
        <w:autoSpaceDN w:val="0"/>
        <w:adjustRightInd w:val="0"/>
        <w:spacing w:before="240"/>
        <w:ind w:left="0" w:right="-360"/>
        <w:rPr>
          <w:color w:val="212121"/>
          <w:sz w:val="24"/>
          <w:szCs w:val="24"/>
          <w:shd w:val="clear" w:color="auto" w:fill="FFFFFF"/>
          <w:lang w:val="es-MX"/>
        </w:rPr>
      </w:pPr>
      <w:r>
        <w:rPr>
          <w:color w:val="212121"/>
          <w:sz w:val="24"/>
          <w:szCs w:val="24"/>
          <w:shd w:val="clear" w:color="auto" w:fill="FFFFFF"/>
          <w:lang w:val="es-MX"/>
        </w:rPr>
        <w:t xml:space="preserve"> </w:t>
      </w:r>
      <w:r w:rsidR="00BB2A42" w:rsidRPr="006F06AD">
        <w:rPr>
          <w:color w:val="212121"/>
          <w:sz w:val="24"/>
          <w:szCs w:val="24"/>
          <w:shd w:val="clear" w:color="auto" w:fill="FFFFFF"/>
          <w:lang w:val="es-MX"/>
        </w:rPr>
        <w:t xml:space="preserve">• Para </w:t>
      </w:r>
      <w:r w:rsidRPr="006F06AD">
        <w:rPr>
          <w:color w:val="212121"/>
          <w:sz w:val="24"/>
          <w:szCs w:val="24"/>
          <w:shd w:val="clear" w:color="auto" w:fill="FFFFFF"/>
          <w:lang w:val="es-MX"/>
        </w:rPr>
        <w:t xml:space="preserve">hacer </w:t>
      </w:r>
      <w:r w:rsidR="00BB2A42" w:rsidRPr="006F06AD">
        <w:rPr>
          <w:color w:val="212121"/>
          <w:sz w:val="24"/>
          <w:szCs w:val="24"/>
          <w:shd w:val="clear" w:color="auto" w:fill="FFFFFF"/>
          <w:lang w:val="es-MX"/>
        </w:rPr>
        <w:t xml:space="preserve">pagos con tarjeta de crédito por teléfono, llame al 832-271-2934 </w:t>
      </w:r>
    </w:p>
    <w:p w14:paraId="716D963D" w14:textId="77777777" w:rsidR="001365CC" w:rsidRDefault="006F06AD" w:rsidP="001365CC">
      <w:pPr>
        <w:pStyle w:val="ListParagraph"/>
        <w:autoSpaceDE w:val="0"/>
        <w:autoSpaceDN w:val="0"/>
        <w:adjustRightInd w:val="0"/>
        <w:spacing w:before="240"/>
        <w:ind w:left="0" w:right="-360"/>
        <w:rPr>
          <w:color w:val="212121"/>
          <w:sz w:val="24"/>
          <w:szCs w:val="24"/>
          <w:shd w:val="clear" w:color="auto" w:fill="FFFFFF"/>
          <w:lang w:val="es-MX"/>
        </w:rPr>
      </w:pPr>
      <w:r>
        <w:rPr>
          <w:color w:val="212121"/>
          <w:sz w:val="24"/>
          <w:szCs w:val="24"/>
          <w:shd w:val="clear" w:color="auto" w:fill="FFFFFF"/>
          <w:lang w:val="es-MX"/>
        </w:rPr>
        <w:t xml:space="preserve"> </w:t>
      </w:r>
      <w:r w:rsidR="00BB2A42" w:rsidRPr="006F06AD">
        <w:rPr>
          <w:color w:val="212121"/>
          <w:sz w:val="24"/>
          <w:szCs w:val="24"/>
          <w:shd w:val="clear" w:color="auto" w:fill="FFFFFF"/>
          <w:lang w:val="es-MX"/>
        </w:rPr>
        <w:t>•</w:t>
      </w:r>
      <w:r>
        <w:rPr>
          <w:color w:val="212121"/>
          <w:sz w:val="24"/>
          <w:szCs w:val="24"/>
          <w:shd w:val="clear" w:color="auto" w:fill="FFFFFF"/>
          <w:lang w:val="es-MX"/>
        </w:rPr>
        <w:t xml:space="preserve"> </w:t>
      </w:r>
      <w:r w:rsidR="00BB2A42" w:rsidRPr="006F06AD">
        <w:rPr>
          <w:color w:val="212121"/>
          <w:sz w:val="24"/>
          <w:szCs w:val="24"/>
          <w:shd w:val="clear" w:color="auto" w:fill="FFFFFF"/>
          <w:lang w:val="es-MX"/>
        </w:rPr>
        <w:t>Regístrese en la oficina para “</w:t>
      </w:r>
      <w:r w:rsidR="001365CC">
        <w:rPr>
          <w:color w:val="212121"/>
          <w:sz w:val="24"/>
          <w:szCs w:val="24"/>
          <w:shd w:val="clear" w:color="auto" w:fill="FFFFFF"/>
          <w:lang w:val="es-MX"/>
        </w:rPr>
        <w:t>GIRO BANCARIO AUTOMATICO</w:t>
      </w:r>
      <w:r w:rsidR="00BB2A42" w:rsidRPr="006F06AD">
        <w:rPr>
          <w:color w:val="212121"/>
          <w:sz w:val="24"/>
          <w:szCs w:val="24"/>
          <w:shd w:val="clear" w:color="auto" w:fill="FFFFFF"/>
          <w:lang w:val="es-MX"/>
        </w:rPr>
        <w:t>”,</w:t>
      </w:r>
      <w:r w:rsidR="001365CC">
        <w:rPr>
          <w:color w:val="212121"/>
          <w:sz w:val="24"/>
          <w:szCs w:val="24"/>
          <w:shd w:val="clear" w:color="auto" w:fill="FFFFFF"/>
          <w:lang w:val="es-MX"/>
        </w:rPr>
        <w:t xml:space="preserve"> </w:t>
      </w:r>
      <w:r w:rsidR="001365CC" w:rsidRPr="001365CC">
        <w:rPr>
          <w:color w:val="212121"/>
          <w:sz w:val="24"/>
          <w:szCs w:val="24"/>
          <w:shd w:val="clear" w:color="auto" w:fill="FFFFFF"/>
          <w:lang w:val="es-MX"/>
        </w:rPr>
        <w:t xml:space="preserve">cual un formulario </w:t>
      </w:r>
    </w:p>
    <w:p w14:paraId="262429E7" w14:textId="77777777" w:rsidR="001365CC" w:rsidRDefault="001365CC" w:rsidP="001365CC">
      <w:pPr>
        <w:pStyle w:val="ListParagraph"/>
        <w:autoSpaceDE w:val="0"/>
        <w:autoSpaceDN w:val="0"/>
        <w:adjustRightInd w:val="0"/>
        <w:spacing w:before="240"/>
        <w:ind w:left="0" w:right="-360"/>
        <w:rPr>
          <w:color w:val="212121"/>
          <w:sz w:val="24"/>
          <w:szCs w:val="24"/>
          <w:shd w:val="clear" w:color="auto" w:fill="FFFFFF"/>
          <w:lang w:val="es-MX"/>
        </w:rPr>
      </w:pPr>
      <w:r>
        <w:rPr>
          <w:color w:val="212121"/>
          <w:sz w:val="24"/>
          <w:szCs w:val="24"/>
          <w:shd w:val="clear" w:color="auto" w:fill="FFFFFF"/>
          <w:lang w:val="es-MX"/>
        </w:rPr>
        <w:t xml:space="preserve">   </w:t>
      </w:r>
      <w:r w:rsidRPr="001365CC">
        <w:rPr>
          <w:color w:val="212121"/>
          <w:sz w:val="24"/>
          <w:szCs w:val="24"/>
          <w:shd w:val="clear" w:color="auto" w:fill="FFFFFF"/>
          <w:lang w:val="es-MX"/>
        </w:rPr>
        <w:t xml:space="preserve">de autorización tendrá que ser firmado junto con un cheque anulado para activar el </w:t>
      </w:r>
    </w:p>
    <w:p w14:paraId="3D07D2E5" w14:textId="13BB7858" w:rsidR="00244ACC" w:rsidRPr="006F06AD" w:rsidRDefault="001365CC" w:rsidP="001365CC">
      <w:pPr>
        <w:pStyle w:val="ListParagraph"/>
        <w:autoSpaceDE w:val="0"/>
        <w:autoSpaceDN w:val="0"/>
        <w:adjustRightInd w:val="0"/>
        <w:spacing w:before="240"/>
        <w:ind w:left="0" w:right="-360"/>
        <w:rPr>
          <w:color w:val="212121"/>
          <w:sz w:val="24"/>
          <w:szCs w:val="24"/>
          <w:shd w:val="clear" w:color="auto" w:fill="FFFFFF"/>
          <w:lang w:val="es-MX"/>
        </w:rPr>
      </w:pPr>
      <w:r>
        <w:rPr>
          <w:color w:val="212121"/>
          <w:sz w:val="24"/>
          <w:szCs w:val="24"/>
          <w:shd w:val="clear" w:color="auto" w:fill="FFFFFF"/>
          <w:lang w:val="es-MX"/>
        </w:rPr>
        <w:t xml:space="preserve">   </w:t>
      </w:r>
      <w:r w:rsidRPr="001365CC">
        <w:rPr>
          <w:color w:val="212121"/>
          <w:sz w:val="24"/>
          <w:szCs w:val="24"/>
          <w:shd w:val="clear" w:color="auto" w:fill="FFFFFF"/>
          <w:lang w:val="es-MX"/>
        </w:rPr>
        <w:t>servicio</w:t>
      </w:r>
      <w:r>
        <w:rPr>
          <w:color w:val="212121"/>
          <w:sz w:val="24"/>
          <w:szCs w:val="24"/>
          <w:shd w:val="clear" w:color="auto" w:fill="FFFFFF"/>
          <w:lang w:val="es-MX"/>
        </w:rPr>
        <w:t>.</w:t>
      </w:r>
    </w:p>
    <w:p w14:paraId="3B17696C" w14:textId="25CCEBBB" w:rsidR="001365CC" w:rsidRDefault="006F06AD" w:rsidP="006F06AD">
      <w:pPr>
        <w:pStyle w:val="ListParagraph"/>
        <w:autoSpaceDE w:val="0"/>
        <w:autoSpaceDN w:val="0"/>
        <w:adjustRightInd w:val="0"/>
        <w:spacing w:before="240"/>
        <w:ind w:left="0" w:right="-360"/>
        <w:rPr>
          <w:color w:val="212121"/>
          <w:sz w:val="10"/>
          <w:szCs w:val="10"/>
          <w:shd w:val="clear" w:color="auto" w:fill="FFFFFF"/>
          <w:lang w:val="es-MX"/>
        </w:rPr>
      </w:pPr>
      <w:r>
        <w:rPr>
          <w:color w:val="212121"/>
          <w:sz w:val="24"/>
          <w:szCs w:val="24"/>
          <w:shd w:val="clear" w:color="auto" w:fill="FFFFFF"/>
          <w:lang w:val="es-MX"/>
        </w:rPr>
        <w:t xml:space="preserve"> </w:t>
      </w:r>
      <w:r w:rsidR="00BB2A42" w:rsidRPr="006F06AD">
        <w:rPr>
          <w:color w:val="212121"/>
          <w:sz w:val="24"/>
          <w:szCs w:val="24"/>
          <w:shd w:val="clear" w:color="auto" w:fill="FFFFFF"/>
          <w:lang w:val="es-MX"/>
        </w:rPr>
        <w:t>• EN LA OFICINA solo con Mastercard, Visa, cheque o giro postal</w:t>
      </w:r>
      <w:r w:rsidR="001365CC">
        <w:rPr>
          <w:color w:val="212121"/>
          <w:sz w:val="24"/>
          <w:szCs w:val="24"/>
          <w:shd w:val="clear" w:color="auto" w:fill="FFFFFF"/>
          <w:lang w:val="es-MX"/>
        </w:rPr>
        <w:t xml:space="preserve"> (money order)</w:t>
      </w:r>
      <w:r w:rsidR="00BB2A42" w:rsidRPr="006F06AD">
        <w:rPr>
          <w:color w:val="212121"/>
          <w:sz w:val="24"/>
          <w:szCs w:val="24"/>
          <w:shd w:val="clear" w:color="auto" w:fill="FFFFFF"/>
          <w:lang w:val="es-MX"/>
        </w:rPr>
        <w:t>.</w:t>
      </w:r>
    </w:p>
    <w:p w14:paraId="417C2F1D" w14:textId="77777777" w:rsidR="00D966A6" w:rsidRPr="00D966A6" w:rsidRDefault="00D966A6" w:rsidP="006F06AD">
      <w:pPr>
        <w:pStyle w:val="ListParagraph"/>
        <w:autoSpaceDE w:val="0"/>
        <w:autoSpaceDN w:val="0"/>
        <w:adjustRightInd w:val="0"/>
        <w:spacing w:before="240"/>
        <w:ind w:left="0" w:right="-360"/>
        <w:rPr>
          <w:color w:val="212121"/>
          <w:sz w:val="10"/>
          <w:szCs w:val="10"/>
          <w:shd w:val="clear" w:color="auto" w:fill="FFFFFF"/>
          <w:lang w:val="es-MX"/>
        </w:rPr>
      </w:pPr>
    </w:p>
    <w:p w14:paraId="68D16EB9" w14:textId="77777777" w:rsidR="00D966A6" w:rsidRPr="00D966A6" w:rsidRDefault="00D966A6" w:rsidP="006F06AD">
      <w:pPr>
        <w:pStyle w:val="ListParagraph"/>
        <w:autoSpaceDE w:val="0"/>
        <w:autoSpaceDN w:val="0"/>
        <w:adjustRightInd w:val="0"/>
        <w:spacing w:before="240"/>
        <w:ind w:left="0" w:right="-360"/>
        <w:rPr>
          <w:color w:val="212121"/>
          <w:sz w:val="4"/>
          <w:szCs w:val="4"/>
          <w:shd w:val="clear" w:color="auto" w:fill="FFFFFF"/>
          <w:lang w:val="es-MX"/>
        </w:rPr>
      </w:pPr>
    </w:p>
    <w:p w14:paraId="15D2B43D" w14:textId="1A535EAF" w:rsidR="009E5895" w:rsidRDefault="00BB2A42" w:rsidP="009E5895">
      <w:pPr>
        <w:pStyle w:val="ListParagraph"/>
        <w:autoSpaceDE w:val="0"/>
        <w:autoSpaceDN w:val="0"/>
        <w:adjustRightInd w:val="0"/>
        <w:spacing w:before="240"/>
        <w:ind w:left="0"/>
        <w:jc w:val="center"/>
        <w:rPr>
          <w:b/>
          <w:bCs/>
          <w:color w:val="222222"/>
          <w:sz w:val="24"/>
          <w:szCs w:val="24"/>
          <w:shd w:val="clear" w:color="auto" w:fill="F8F9FA"/>
          <w:lang w:val="es-MX"/>
        </w:rPr>
      </w:pPr>
      <w:r w:rsidRPr="00D966A6">
        <w:rPr>
          <w:b/>
          <w:bCs/>
          <w:color w:val="222222"/>
          <w:sz w:val="24"/>
          <w:szCs w:val="24"/>
          <w:shd w:val="clear" w:color="auto" w:fill="F8F9FA"/>
          <w:lang w:val="es-MX"/>
        </w:rPr>
        <w:t>"Para evitar cargos por pagos atrasados, tenemos un</w:t>
      </w:r>
      <w:r w:rsidR="001365CC" w:rsidRPr="00D966A6">
        <w:rPr>
          <w:b/>
          <w:bCs/>
          <w:color w:val="222222"/>
          <w:sz w:val="24"/>
          <w:szCs w:val="24"/>
          <w:shd w:val="clear" w:color="auto" w:fill="F8F9FA"/>
          <w:lang w:val="es-MX"/>
        </w:rPr>
        <w:t>a</w:t>
      </w:r>
      <w:r w:rsidRPr="00D966A6">
        <w:rPr>
          <w:b/>
          <w:bCs/>
          <w:color w:val="222222"/>
          <w:sz w:val="24"/>
          <w:szCs w:val="24"/>
          <w:shd w:val="clear" w:color="auto" w:fill="F8F9FA"/>
          <w:lang w:val="es-MX"/>
        </w:rPr>
        <w:t xml:space="preserve"> (</w:t>
      </w:r>
      <w:r w:rsidR="009E5895" w:rsidRPr="00D966A6">
        <w:rPr>
          <w:b/>
          <w:bCs/>
          <w:color w:val="222222"/>
          <w:sz w:val="24"/>
          <w:szCs w:val="24"/>
          <w:shd w:val="clear" w:color="auto" w:fill="F8F9FA"/>
          <w:lang w:val="es-MX"/>
        </w:rPr>
        <w:t>CAJA DE</w:t>
      </w:r>
      <w:r w:rsidR="00D966A6" w:rsidRPr="00D966A6">
        <w:rPr>
          <w:b/>
          <w:bCs/>
          <w:color w:val="222222"/>
          <w:sz w:val="24"/>
          <w:szCs w:val="24"/>
          <w:shd w:val="clear" w:color="auto" w:fill="F8F9FA"/>
          <w:lang w:val="es-MX"/>
        </w:rPr>
        <w:t xml:space="preserve"> </w:t>
      </w:r>
      <w:r w:rsidR="00E159AE" w:rsidRPr="00D966A6">
        <w:rPr>
          <w:b/>
          <w:bCs/>
          <w:color w:val="222222"/>
          <w:sz w:val="24"/>
          <w:szCs w:val="24"/>
          <w:shd w:val="clear" w:color="auto" w:fill="F8F9FA"/>
          <w:lang w:val="es-MX"/>
        </w:rPr>
        <w:t>NOCHE</w:t>
      </w:r>
      <w:r w:rsidRPr="00D966A6">
        <w:rPr>
          <w:b/>
          <w:bCs/>
          <w:color w:val="222222"/>
          <w:sz w:val="24"/>
          <w:szCs w:val="24"/>
          <w:shd w:val="clear" w:color="auto" w:fill="F8F9FA"/>
          <w:lang w:val="es-MX"/>
        </w:rPr>
        <w:t>)</w:t>
      </w:r>
    </w:p>
    <w:p w14:paraId="5E827159" w14:textId="205FC9F0" w:rsidR="00244ACC" w:rsidRPr="00D966A6" w:rsidRDefault="001365CC" w:rsidP="009E5895">
      <w:pPr>
        <w:pStyle w:val="ListParagraph"/>
        <w:autoSpaceDE w:val="0"/>
        <w:autoSpaceDN w:val="0"/>
        <w:adjustRightInd w:val="0"/>
        <w:spacing w:before="240"/>
        <w:ind w:left="0"/>
        <w:jc w:val="center"/>
        <w:rPr>
          <w:color w:val="222222"/>
          <w:sz w:val="24"/>
          <w:szCs w:val="24"/>
          <w:shd w:val="clear" w:color="auto" w:fill="F8F9FA"/>
          <w:lang w:val="es-MX"/>
        </w:rPr>
      </w:pPr>
      <w:r w:rsidRPr="00D966A6">
        <w:rPr>
          <w:b/>
          <w:bCs/>
          <w:color w:val="222222"/>
          <w:sz w:val="24"/>
          <w:szCs w:val="24"/>
          <w:shd w:val="clear" w:color="auto" w:fill="F8F9FA"/>
          <w:lang w:val="es-MX"/>
        </w:rPr>
        <w:t>donde puede dejar sus pagos después de que se cierre la</w:t>
      </w:r>
      <w:r w:rsidR="00D966A6" w:rsidRPr="00D966A6">
        <w:rPr>
          <w:b/>
          <w:bCs/>
          <w:color w:val="222222"/>
          <w:sz w:val="24"/>
          <w:szCs w:val="24"/>
          <w:shd w:val="clear" w:color="auto" w:fill="F8F9FA"/>
          <w:lang w:val="es-MX"/>
        </w:rPr>
        <w:t xml:space="preserve"> </w:t>
      </w:r>
      <w:r w:rsidRPr="00D966A6">
        <w:rPr>
          <w:b/>
          <w:bCs/>
          <w:color w:val="222222"/>
          <w:sz w:val="24"/>
          <w:szCs w:val="24"/>
          <w:shd w:val="clear" w:color="auto" w:fill="F8F9FA"/>
          <w:lang w:val="es-MX"/>
        </w:rPr>
        <w:t>oficina.</w:t>
      </w:r>
    </w:p>
    <w:p w14:paraId="1FAB9FE5" w14:textId="77777777" w:rsidR="002A7D9A" w:rsidRPr="00511DC9" w:rsidRDefault="002A7D9A" w:rsidP="00244ACC">
      <w:pPr>
        <w:pStyle w:val="ListParagraph"/>
        <w:autoSpaceDE w:val="0"/>
        <w:autoSpaceDN w:val="0"/>
        <w:adjustRightInd w:val="0"/>
        <w:spacing w:before="240"/>
        <w:ind w:left="0"/>
        <w:rPr>
          <w:color w:val="222222"/>
          <w:sz w:val="24"/>
          <w:szCs w:val="24"/>
          <w:shd w:val="clear" w:color="auto" w:fill="F8F9FA"/>
          <w:lang w:val="es-MX"/>
        </w:rPr>
      </w:pPr>
    </w:p>
    <w:p w14:paraId="4B190292" w14:textId="77777777" w:rsidR="008259B9" w:rsidRDefault="00BB2A42" w:rsidP="008259B9">
      <w:pPr>
        <w:pStyle w:val="ListParagraph"/>
        <w:autoSpaceDE w:val="0"/>
        <w:autoSpaceDN w:val="0"/>
        <w:adjustRightInd w:val="0"/>
        <w:spacing w:before="240"/>
        <w:ind w:left="0"/>
        <w:rPr>
          <w:color w:val="222222"/>
          <w:sz w:val="10"/>
          <w:szCs w:val="10"/>
          <w:shd w:val="clear" w:color="auto" w:fill="F8F9FA"/>
          <w:lang w:val="es-MX"/>
        </w:rPr>
      </w:pPr>
      <w:r w:rsidRPr="00D966A6">
        <w:rPr>
          <w:color w:val="222222"/>
          <w:sz w:val="22"/>
          <w:szCs w:val="22"/>
          <w:shd w:val="clear" w:color="auto" w:fill="F8F9FA"/>
          <w:lang w:val="es-MX"/>
        </w:rPr>
        <w:t xml:space="preserve">*** </w:t>
      </w:r>
      <w:r w:rsidR="00D966A6" w:rsidRPr="00D966A6">
        <w:rPr>
          <w:color w:val="222222"/>
          <w:sz w:val="22"/>
          <w:szCs w:val="22"/>
          <w:shd w:val="clear" w:color="auto" w:fill="F8F9FA"/>
          <w:lang w:val="es-MX"/>
        </w:rPr>
        <w:t>SU</w:t>
      </w:r>
      <w:r w:rsidRPr="00D966A6">
        <w:rPr>
          <w:color w:val="222222"/>
          <w:sz w:val="22"/>
          <w:szCs w:val="22"/>
          <w:shd w:val="clear" w:color="auto" w:fill="F8F9FA"/>
          <w:lang w:val="es-MX"/>
        </w:rPr>
        <w:t xml:space="preserve"> DEPÓSITO AUMENTARÁ </w:t>
      </w:r>
      <w:r w:rsidR="00D966A6" w:rsidRPr="00D966A6">
        <w:rPr>
          <w:color w:val="222222"/>
          <w:sz w:val="22"/>
          <w:szCs w:val="22"/>
          <w:shd w:val="clear" w:color="auto" w:fill="F8F9FA"/>
          <w:lang w:val="es-MX"/>
        </w:rPr>
        <w:t>SI TIENE PAGOS ATRASADOS E</w:t>
      </w:r>
      <w:r w:rsidR="00D966A6">
        <w:rPr>
          <w:color w:val="222222"/>
          <w:sz w:val="22"/>
          <w:szCs w:val="22"/>
          <w:shd w:val="clear" w:color="auto" w:fill="F8F9FA"/>
          <w:lang w:val="es-MX"/>
        </w:rPr>
        <w:t>N</w:t>
      </w:r>
      <w:r w:rsidR="00D966A6" w:rsidRPr="00D966A6">
        <w:rPr>
          <w:color w:val="222222"/>
          <w:sz w:val="22"/>
          <w:szCs w:val="22"/>
          <w:shd w:val="clear" w:color="auto" w:fill="F8F9FA"/>
          <w:lang w:val="es-MX"/>
        </w:rPr>
        <w:t xml:space="preserve"> SU CUENTA</w:t>
      </w:r>
      <w:r w:rsidR="00D966A6">
        <w:rPr>
          <w:color w:val="222222"/>
          <w:sz w:val="22"/>
          <w:szCs w:val="22"/>
          <w:shd w:val="clear" w:color="auto" w:fill="F8F9FA"/>
          <w:lang w:val="es-MX"/>
        </w:rPr>
        <w:t>***</w:t>
      </w:r>
      <w:r w:rsidRPr="00D966A6">
        <w:rPr>
          <w:color w:val="222222"/>
          <w:sz w:val="22"/>
          <w:szCs w:val="22"/>
          <w:shd w:val="clear" w:color="auto" w:fill="F8F9FA"/>
          <w:lang w:val="es-MX"/>
        </w:rPr>
        <w:t xml:space="preserve"> </w:t>
      </w:r>
    </w:p>
    <w:p w14:paraId="08317CAD" w14:textId="77777777" w:rsidR="008259B9" w:rsidRDefault="008259B9" w:rsidP="008259B9">
      <w:pPr>
        <w:pStyle w:val="ListParagraph"/>
        <w:autoSpaceDE w:val="0"/>
        <w:autoSpaceDN w:val="0"/>
        <w:adjustRightInd w:val="0"/>
        <w:spacing w:before="240"/>
        <w:ind w:left="0"/>
        <w:rPr>
          <w:color w:val="222222"/>
          <w:sz w:val="10"/>
          <w:szCs w:val="10"/>
          <w:shd w:val="clear" w:color="auto" w:fill="F8F9FA"/>
          <w:lang w:val="es-MX"/>
        </w:rPr>
      </w:pPr>
    </w:p>
    <w:p w14:paraId="009BB110" w14:textId="19846C0A" w:rsidR="00511DC9" w:rsidRPr="008259B9" w:rsidRDefault="00BB2A42" w:rsidP="008259B9">
      <w:pPr>
        <w:pStyle w:val="ListParagraph"/>
        <w:autoSpaceDE w:val="0"/>
        <w:autoSpaceDN w:val="0"/>
        <w:adjustRightInd w:val="0"/>
        <w:spacing w:before="240"/>
        <w:ind w:left="0"/>
        <w:rPr>
          <w:color w:val="222222"/>
          <w:sz w:val="22"/>
          <w:szCs w:val="22"/>
          <w:shd w:val="clear" w:color="auto" w:fill="F8F9FA"/>
          <w:lang w:val="es-MX"/>
        </w:rPr>
      </w:pPr>
      <w:r w:rsidRPr="008259B9">
        <w:rPr>
          <w:color w:val="212121"/>
          <w:sz w:val="22"/>
          <w:szCs w:val="22"/>
          <w:shd w:val="clear" w:color="auto" w:fill="FFFFFF"/>
          <w:lang w:val="es-MX"/>
        </w:rPr>
        <w:t xml:space="preserve">Para obtener información sobre los impuestos y el pago del agua, recuerde que puede acceder a http://www.bli-tax.com o llamar al 713-932-9011 de lunes a jueves de 9 a.m. a 5 p.m. </w:t>
      </w:r>
      <w:r w:rsidR="00CE6E47" w:rsidRPr="008259B9">
        <w:rPr>
          <w:color w:val="212121"/>
          <w:sz w:val="22"/>
          <w:szCs w:val="22"/>
          <w:shd w:val="clear" w:color="auto" w:fill="FFFFFF"/>
          <w:lang w:val="es-MX"/>
        </w:rPr>
        <w:t>Se le puede cortar el agua si debe algún impuesto</w:t>
      </w:r>
      <w:r w:rsidR="00D966A6" w:rsidRPr="008259B9">
        <w:rPr>
          <w:color w:val="212121"/>
          <w:sz w:val="22"/>
          <w:szCs w:val="22"/>
          <w:shd w:val="clear" w:color="auto" w:fill="FFFFFF"/>
          <w:lang w:val="es-MX"/>
        </w:rPr>
        <w:t>.</w:t>
      </w:r>
    </w:p>
    <w:p w14:paraId="72E550A1" w14:textId="77777777" w:rsidR="008259B9" w:rsidRDefault="008259B9" w:rsidP="00D966A6">
      <w:pPr>
        <w:ind w:right="-270"/>
        <w:jc w:val="both"/>
        <w:rPr>
          <w:color w:val="212121"/>
          <w:sz w:val="10"/>
          <w:szCs w:val="10"/>
          <w:shd w:val="clear" w:color="auto" w:fill="FFFFFF"/>
          <w:lang w:val="es-MX"/>
        </w:rPr>
      </w:pPr>
    </w:p>
    <w:p w14:paraId="68AA372E" w14:textId="1C07D0E3" w:rsidR="008259B9" w:rsidRDefault="00D966A6" w:rsidP="00D966A6">
      <w:pPr>
        <w:ind w:right="-270"/>
        <w:jc w:val="both"/>
        <w:rPr>
          <w:color w:val="212121"/>
          <w:sz w:val="22"/>
          <w:szCs w:val="22"/>
          <w:shd w:val="clear" w:color="auto" w:fill="FFFFFF"/>
          <w:lang w:val="es-MX"/>
        </w:rPr>
      </w:pPr>
      <w:r w:rsidRPr="00D966A6">
        <w:rPr>
          <w:color w:val="212121"/>
          <w:sz w:val="22"/>
          <w:szCs w:val="22"/>
          <w:shd w:val="clear" w:color="auto" w:fill="FFFFFF"/>
          <w:lang w:val="es-MX"/>
        </w:rPr>
        <w:t xml:space="preserve">Por favor de reportar cuando una luz de la calle no esté trabajando a nuestra oficina con la dirección </w:t>
      </w:r>
      <w:r w:rsidR="008259B9">
        <w:rPr>
          <w:color w:val="212121"/>
          <w:sz w:val="22"/>
          <w:szCs w:val="22"/>
          <w:shd w:val="clear" w:color="auto" w:fill="FFFFFF"/>
          <w:lang w:val="es-MX"/>
        </w:rPr>
        <w:t xml:space="preserve"> </w:t>
      </w:r>
    </w:p>
    <w:p w14:paraId="30682162" w14:textId="7117C8EA" w:rsidR="008259B9" w:rsidRDefault="00D966A6" w:rsidP="00D966A6">
      <w:pPr>
        <w:ind w:right="-270"/>
        <w:jc w:val="both"/>
        <w:rPr>
          <w:color w:val="212121"/>
          <w:sz w:val="22"/>
          <w:szCs w:val="22"/>
          <w:shd w:val="clear" w:color="auto" w:fill="FFFFFF"/>
          <w:lang w:val="es-MX"/>
        </w:rPr>
      </w:pPr>
      <w:r w:rsidRPr="00D966A6">
        <w:rPr>
          <w:color w:val="212121"/>
          <w:sz w:val="22"/>
          <w:szCs w:val="22"/>
          <w:shd w:val="clear" w:color="auto" w:fill="FFFFFF"/>
          <w:lang w:val="es-MX"/>
        </w:rPr>
        <w:t xml:space="preserve">más cercana y el número de 6 dígitos del poste de la luz. Si no tiene el número de 6 dígitos, pida </w:t>
      </w:r>
    </w:p>
    <w:p w14:paraId="52C3EAB6" w14:textId="30FAAE91" w:rsidR="00D966A6" w:rsidRPr="00D966A6" w:rsidRDefault="00D966A6" w:rsidP="00D966A6">
      <w:pPr>
        <w:ind w:right="-270"/>
        <w:jc w:val="both"/>
        <w:rPr>
          <w:color w:val="212121"/>
          <w:sz w:val="22"/>
          <w:szCs w:val="22"/>
          <w:shd w:val="clear" w:color="auto" w:fill="FFFFFF"/>
          <w:lang w:val="es-MX"/>
        </w:rPr>
      </w:pPr>
      <w:r w:rsidRPr="00D966A6">
        <w:rPr>
          <w:color w:val="212121"/>
          <w:sz w:val="22"/>
          <w:szCs w:val="22"/>
          <w:shd w:val="clear" w:color="auto" w:fill="FFFFFF"/>
          <w:lang w:val="es-MX"/>
        </w:rPr>
        <w:t>hablar con Linda. ¡Es importante mantener nuestras luces encendidas por seguridad!</w:t>
      </w:r>
    </w:p>
    <w:p w14:paraId="7080B559" w14:textId="77777777" w:rsidR="00511DC9" w:rsidRPr="00511DC9" w:rsidRDefault="00511DC9" w:rsidP="00511DC9">
      <w:pPr>
        <w:pStyle w:val="ListParagraph"/>
        <w:autoSpaceDE w:val="0"/>
        <w:autoSpaceDN w:val="0"/>
        <w:adjustRightInd w:val="0"/>
        <w:spacing w:before="240"/>
        <w:ind w:left="2880"/>
        <w:rPr>
          <w:color w:val="222222"/>
          <w:sz w:val="24"/>
          <w:szCs w:val="24"/>
          <w:shd w:val="clear" w:color="auto" w:fill="F8F9FA"/>
          <w:lang w:val="es-MX"/>
        </w:rPr>
      </w:pPr>
    </w:p>
    <w:p w14:paraId="6D85471D" w14:textId="5B52F5FD" w:rsidR="007270AE" w:rsidRPr="00511DC9" w:rsidRDefault="00960D1A" w:rsidP="002A7D9A">
      <w:pPr>
        <w:pStyle w:val="ListParagraph"/>
        <w:autoSpaceDE w:val="0"/>
        <w:autoSpaceDN w:val="0"/>
        <w:adjustRightInd w:val="0"/>
        <w:spacing w:before="240"/>
        <w:ind w:left="0"/>
        <w:jc w:val="center"/>
        <w:rPr>
          <w:b/>
          <w:bCs/>
          <w:sz w:val="24"/>
          <w:szCs w:val="24"/>
          <w:u w:val="single"/>
          <w:lang w:val="es-MX"/>
        </w:rPr>
      </w:pPr>
      <w:r>
        <w:rPr>
          <w:b/>
          <w:bCs/>
          <w:color w:val="222222"/>
          <w:sz w:val="24"/>
          <w:szCs w:val="24"/>
          <w:u w:val="single"/>
          <w:shd w:val="clear" w:color="auto" w:fill="F8F9FA"/>
          <w:lang w:val="es-MX"/>
        </w:rPr>
        <w:t>P</w:t>
      </w:r>
      <w:r w:rsidR="00BB2A42" w:rsidRPr="00511DC9">
        <w:rPr>
          <w:b/>
          <w:bCs/>
          <w:color w:val="222222"/>
          <w:sz w:val="24"/>
          <w:szCs w:val="24"/>
          <w:u w:val="single"/>
          <w:shd w:val="clear" w:color="auto" w:fill="F8F9FA"/>
          <w:lang w:val="es-MX"/>
        </w:rPr>
        <w:t>ara la seguridad del distrito y la vigilancia de</w:t>
      </w:r>
      <w:r>
        <w:rPr>
          <w:b/>
          <w:bCs/>
          <w:color w:val="222222"/>
          <w:sz w:val="24"/>
          <w:szCs w:val="24"/>
          <w:u w:val="single"/>
          <w:shd w:val="clear" w:color="auto" w:fill="F8F9FA"/>
          <w:lang w:val="es-MX"/>
        </w:rPr>
        <w:t xml:space="preserve"> la comunidad</w:t>
      </w:r>
      <w:r w:rsidR="00BB2A42" w:rsidRPr="00511DC9">
        <w:rPr>
          <w:b/>
          <w:bCs/>
          <w:color w:val="222222"/>
          <w:sz w:val="24"/>
          <w:szCs w:val="24"/>
          <w:u w:val="single"/>
          <w:shd w:val="clear" w:color="auto" w:fill="F8F9FA"/>
          <w:lang w:val="es-MX"/>
        </w:rPr>
        <w:t xml:space="preserve">, </w:t>
      </w:r>
      <w:r>
        <w:rPr>
          <w:b/>
          <w:bCs/>
          <w:color w:val="222222"/>
          <w:sz w:val="24"/>
          <w:szCs w:val="24"/>
          <w:u w:val="single"/>
          <w:shd w:val="clear" w:color="auto" w:fill="F8F9FA"/>
          <w:lang w:val="es-MX"/>
        </w:rPr>
        <w:t xml:space="preserve">el distrito tiene </w:t>
      </w:r>
      <w:r w:rsidR="00BB2A42" w:rsidRPr="00511DC9">
        <w:rPr>
          <w:b/>
          <w:bCs/>
          <w:color w:val="222222"/>
          <w:sz w:val="24"/>
          <w:szCs w:val="24"/>
          <w:u w:val="single"/>
          <w:shd w:val="clear" w:color="auto" w:fill="F8F9FA"/>
          <w:lang w:val="es-MX"/>
        </w:rPr>
        <w:t xml:space="preserve">contrato con S.E.A.L. Patrulla de </w:t>
      </w:r>
      <w:r w:rsidR="00B10C76">
        <w:rPr>
          <w:b/>
          <w:bCs/>
          <w:color w:val="222222"/>
          <w:sz w:val="24"/>
          <w:szCs w:val="24"/>
          <w:u w:val="single"/>
          <w:shd w:val="clear" w:color="auto" w:fill="F8F9FA"/>
          <w:lang w:val="es-MX"/>
        </w:rPr>
        <w:t>S</w:t>
      </w:r>
      <w:bookmarkStart w:id="0" w:name="_GoBack"/>
      <w:bookmarkEnd w:id="0"/>
      <w:r w:rsidR="00BB2A42" w:rsidRPr="00511DC9">
        <w:rPr>
          <w:b/>
          <w:bCs/>
          <w:color w:val="222222"/>
          <w:sz w:val="24"/>
          <w:szCs w:val="24"/>
          <w:u w:val="single"/>
          <w:shd w:val="clear" w:color="auto" w:fill="F8F9FA"/>
          <w:lang w:val="es-MX"/>
        </w:rPr>
        <w:t>eguridad. La línea directa</w:t>
      </w:r>
      <w:r w:rsidR="00B10C76">
        <w:rPr>
          <w:b/>
          <w:bCs/>
          <w:color w:val="222222"/>
          <w:sz w:val="24"/>
          <w:szCs w:val="24"/>
          <w:u w:val="single"/>
          <w:shd w:val="clear" w:color="auto" w:fill="F8F9FA"/>
          <w:lang w:val="es-MX"/>
        </w:rPr>
        <w:t xml:space="preserve"> de WCID #36</w:t>
      </w:r>
      <w:r w:rsidR="00BB2A42" w:rsidRPr="00511DC9">
        <w:rPr>
          <w:b/>
          <w:bCs/>
          <w:color w:val="222222"/>
          <w:sz w:val="24"/>
          <w:szCs w:val="24"/>
          <w:u w:val="single"/>
          <w:shd w:val="clear" w:color="auto" w:fill="F8F9FA"/>
          <w:lang w:val="es-MX"/>
        </w:rPr>
        <w:t xml:space="preserve"> es 713.936.2166.</w:t>
      </w:r>
    </w:p>
    <w:sectPr w:rsidR="007270AE" w:rsidRPr="00511DC9" w:rsidSect="00A9617A">
      <w:type w:val="continuous"/>
      <w:pgSz w:w="12240" w:h="15840"/>
      <w:pgMar w:top="-180" w:right="720" w:bottom="0" w:left="5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422B" w14:textId="77777777" w:rsidR="004E25BA" w:rsidRDefault="004E25BA">
      <w:r>
        <w:separator/>
      </w:r>
    </w:p>
  </w:endnote>
  <w:endnote w:type="continuationSeparator" w:id="0">
    <w:p w14:paraId="3878332A" w14:textId="77777777" w:rsidR="004E25BA" w:rsidRDefault="004E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F9593" w14:textId="77777777" w:rsidR="004E25BA" w:rsidRDefault="004E25BA">
      <w:r>
        <w:separator/>
      </w:r>
    </w:p>
  </w:footnote>
  <w:footnote w:type="continuationSeparator" w:id="0">
    <w:p w14:paraId="3A55CEF4" w14:textId="77777777" w:rsidR="004E25BA" w:rsidRDefault="004E2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E6D"/>
    <w:multiLevelType w:val="hybridMultilevel"/>
    <w:tmpl w:val="B03453D4"/>
    <w:lvl w:ilvl="0" w:tplc="AA40DBBA">
      <w:start w:val="1"/>
      <w:numFmt w:val="bullet"/>
      <w:lvlText w:val=""/>
      <w:lvlJc w:val="left"/>
      <w:pPr>
        <w:ind w:left="3600" w:hanging="72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8E7E7B"/>
    <w:multiLevelType w:val="multilevel"/>
    <w:tmpl w:val="F424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01CE8"/>
    <w:multiLevelType w:val="hybridMultilevel"/>
    <w:tmpl w:val="3C3661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D6C08"/>
    <w:multiLevelType w:val="hybridMultilevel"/>
    <w:tmpl w:val="802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02DF"/>
    <w:multiLevelType w:val="multilevel"/>
    <w:tmpl w:val="81FAC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94E23"/>
    <w:multiLevelType w:val="multilevel"/>
    <w:tmpl w:val="C5A0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D2966"/>
    <w:multiLevelType w:val="hybridMultilevel"/>
    <w:tmpl w:val="BC26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42ABD"/>
    <w:multiLevelType w:val="multilevel"/>
    <w:tmpl w:val="B56C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04889"/>
    <w:multiLevelType w:val="hybridMultilevel"/>
    <w:tmpl w:val="0D62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03886"/>
    <w:multiLevelType w:val="hybridMultilevel"/>
    <w:tmpl w:val="52B2DC30"/>
    <w:lvl w:ilvl="0" w:tplc="9C3083D2">
      <w:start w:val="1"/>
      <w:numFmt w:val="bullet"/>
      <w:lvlText w:val=""/>
      <w:lvlJc w:val="left"/>
      <w:pPr>
        <w:ind w:left="2160" w:hanging="72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F16387F"/>
    <w:multiLevelType w:val="multilevel"/>
    <w:tmpl w:val="5E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D12839"/>
    <w:multiLevelType w:val="multilevel"/>
    <w:tmpl w:val="B11C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A4C83"/>
    <w:multiLevelType w:val="hybridMultilevel"/>
    <w:tmpl w:val="D3AE597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88C7045"/>
    <w:multiLevelType w:val="hybridMultilevel"/>
    <w:tmpl w:val="C9B0E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DE3D67"/>
    <w:multiLevelType w:val="multilevel"/>
    <w:tmpl w:val="A124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74744A"/>
    <w:multiLevelType w:val="multilevel"/>
    <w:tmpl w:val="F80E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AC04A6"/>
    <w:multiLevelType w:val="hybridMultilevel"/>
    <w:tmpl w:val="1F7A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7"/>
  </w:num>
  <w:num w:numId="5">
    <w:abstractNumId w:val="10"/>
  </w:num>
  <w:num w:numId="6">
    <w:abstractNumId w:val="14"/>
  </w:num>
  <w:num w:numId="7">
    <w:abstractNumId w:val="13"/>
  </w:num>
  <w:num w:numId="8">
    <w:abstractNumId w:val="6"/>
  </w:num>
  <w:num w:numId="9">
    <w:abstractNumId w:val="8"/>
  </w:num>
  <w:num w:numId="10">
    <w:abstractNumId w:val="3"/>
  </w:num>
  <w:num w:numId="11">
    <w:abstractNumId w:val="16"/>
  </w:num>
  <w:num w:numId="12">
    <w:abstractNumId w:val="1"/>
  </w:num>
  <w:num w:numId="13">
    <w:abstractNumId w:val="15"/>
  </w:num>
  <w:num w:numId="14">
    <w:abstractNumId w:val="5"/>
  </w:num>
  <w:num w:numId="15">
    <w:abstractNumId w:val="1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2A"/>
    <w:rsid w:val="000020AD"/>
    <w:rsid w:val="00002DBF"/>
    <w:rsid w:val="000040FE"/>
    <w:rsid w:val="000078C3"/>
    <w:rsid w:val="00007D00"/>
    <w:rsid w:val="0001040F"/>
    <w:rsid w:val="000114BF"/>
    <w:rsid w:val="00013391"/>
    <w:rsid w:val="0003036B"/>
    <w:rsid w:val="000344C8"/>
    <w:rsid w:val="000366C8"/>
    <w:rsid w:val="00047565"/>
    <w:rsid w:val="0005720C"/>
    <w:rsid w:val="0006453F"/>
    <w:rsid w:val="00064BBF"/>
    <w:rsid w:val="000670D1"/>
    <w:rsid w:val="00071FF4"/>
    <w:rsid w:val="00081E86"/>
    <w:rsid w:val="000954B8"/>
    <w:rsid w:val="000A14B9"/>
    <w:rsid w:val="000A3BA9"/>
    <w:rsid w:val="000B0BCD"/>
    <w:rsid w:val="000B0F54"/>
    <w:rsid w:val="000B1418"/>
    <w:rsid w:val="000C0D6F"/>
    <w:rsid w:val="000D1364"/>
    <w:rsid w:val="000D6364"/>
    <w:rsid w:val="000F02B2"/>
    <w:rsid w:val="000F095B"/>
    <w:rsid w:val="000F31B2"/>
    <w:rsid w:val="00112F0A"/>
    <w:rsid w:val="00120D96"/>
    <w:rsid w:val="00125233"/>
    <w:rsid w:val="001279FD"/>
    <w:rsid w:val="001365CC"/>
    <w:rsid w:val="00137FC9"/>
    <w:rsid w:val="00155A42"/>
    <w:rsid w:val="00160FEF"/>
    <w:rsid w:val="00161930"/>
    <w:rsid w:val="00162639"/>
    <w:rsid w:val="00164531"/>
    <w:rsid w:val="0017135C"/>
    <w:rsid w:val="001934FA"/>
    <w:rsid w:val="001A0358"/>
    <w:rsid w:val="001A2996"/>
    <w:rsid w:val="001B154B"/>
    <w:rsid w:val="001B48AD"/>
    <w:rsid w:val="001C1BFF"/>
    <w:rsid w:val="001C1CC7"/>
    <w:rsid w:val="001D3C31"/>
    <w:rsid w:val="001D5EC7"/>
    <w:rsid w:val="001F7A58"/>
    <w:rsid w:val="0020319C"/>
    <w:rsid w:val="002143EE"/>
    <w:rsid w:val="0021668F"/>
    <w:rsid w:val="00220733"/>
    <w:rsid w:val="00231D86"/>
    <w:rsid w:val="00240997"/>
    <w:rsid w:val="0024232C"/>
    <w:rsid w:val="00244ACC"/>
    <w:rsid w:val="00255494"/>
    <w:rsid w:val="0029351F"/>
    <w:rsid w:val="00293E84"/>
    <w:rsid w:val="002947A4"/>
    <w:rsid w:val="00296BE8"/>
    <w:rsid w:val="0029747D"/>
    <w:rsid w:val="00297CD7"/>
    <w:rsid w:val="002A605C"/>
    <w:rsid w:val="002A7D9A"/>
    <w:rsid w:val="002C28C4"/>
    <w:rsid w:val="002C3BB7"/>
    <w:rsid w:val="002C450D"/>
    <w:rsid w:val="002D22E5"/>
    <w:rsid w:val="002D476A"/>
    <w:rsid w:val="002E6C3E"/>
    <w:rsid w:val="00302F3D"/>
    <w:rsid w:val="003037AB"/>
    <w:rsid w:val="003109FC"/>
    <w:rsid w:val="0031190F"/>
    <w:rsid w:val="003328B0"/>
    <w:rsid w:val="00337429"/>
    <w:rsid w:val="00353FD8"/>
    <w:rsid w:val="003726BD"/>
    <w:rsid w:val="0037736C"/>
    <w:rsid w:val="003B6CE9"/>
    <w:rsid w:val="003B7FAD"/>
    <w:rsid w:val="003C054E"/>
    <w:rsid w:val="003C16B3"/>
    <w:rsid w:val="003D4BE6"/>
    <w:rsid w:val="003D5FCC"/>
    <w:rsid w:val="003E155B"/>
    <w:rsid w:val="003E35E9"/>
    <w:rsid w:val="003F36B4"/>
    <w:rsid w:val="003F6274"/>
    <w:rsid w:val="00407407"/>
    <w:rsid w:val="004130B9"/>
    <w:rsid w:val="00416216"/>
    <w:rsid w:val="00416739"/>
    <w:rsid w:val="0046747E"/>
    <w:rsid w:val="0047365B"/>
    <w:rsid w:val="00473F79"/>
    <w:rsid w:val="004817D8"/>
    <w:rsid w:val="00483B58"/>
    <w:rsid w:val="00485FB2"/>
    <w:rsid w:val="00497D3E"/>
    <w:rsid w:val="004A02DB"/>
    <w:rsid w:val="004A547C"/>
    <w:rsid w:val="004B0602"/>
    <w:rsid w:val="004C0498"/>
    <w:rsid w:val="004C1E8E"/>
    <w:rsid w:val="004C6FD4"/>
    <w:rsid w:val="004E0A36"/>
    <w:rsid w:val="004E25BA"/>
    <w:rsid w:val="004E37F9"/>
    <w:rsid w:val="004E45F5"/>
    <w:rsid w:val="004E4C9A"/>
    <w:rsid w:val="004E623E"/>
    <w:rsid w:val="004E63E4"/>
    <w:rsid w:val="00502157"/>
    <w:rsid w:val="00502C84"/>
    <w:rsid w:val="00503A39"/>
    <w:rsid w:val="00511DC9"/>
    <w:rsid w:val="00514F2B"/>
    <w:rsid w:val="005169B4"/>
    <w:rsid w:val="0052580B"/>
    <w:rsid w:val="0056273F"/>
    <w:rsid w:val="0056276D"/>
    <w:rsid w:val="0056772F"/>
    <w:rsid w:val="00570CB9"/>
    <w:rsid w:val="00572D42"/>
    <w:rsid w:val="0057327A"/>
    <w:rsid w:val="00597BAD"/>
    <w:rsid w:val="005A369A"/>
    <w:rsid w:val="005B4858"/>
    <w:rsid w:val="005B4DE2"/>
    <w:rsid w:val="005B569A"/>
    <w:rsid w:val="005C1D8E"/>
    <w:rsid w:val="005D2A4D"/>
    <w:rsid w:val="005E1CD4"/>
    <w:rsid w:val="005F210C"/>
    <w:rsid w:val="005F750A"/>
    <w:rsid w:val="00607BF3"/>
    <w:rsid w:val="00610516"/>
    <w:rsid w:val="00612550"/>
    <w:rsid w:val="00612C54"/>
    <w:rsid w:val="00616EDC"/>
    <w:rsid w:val="00621CE7"/>
    <w:rsid w:val="00631AFF"/>
    <w:rsid w:val="00637125"/>
    <w:rsid w:val="00643CD3"/>
    <w:rsid w:val="00653928"/>
    <w:rsid w:val="00660A79"/>
    <w:rsid w:val="00660F91"/>
    <w:rsid w:val="00662EEF"/>
    <w:rsid w:val="00672426"/>
    <w:rsid w:val="00673908"/>
    <w:rsid w:val="00677FF3"/>
    <w:rsid w:val="006906B0"/>
    <w:rsid w:val="00693E0C"/>
    <w:rsid w:val="00696B00"/>
    <w:rsid w:val="006A09DB"/>
    <w:rsid w:val="006A4817"/>
    <w:rsid w:val="006C57AA"/>
    <w:rsid w:val="006D5C90"/>
    <w:rsid w:val="006F06AD"/>
    <w:rsid w:val="006F2DBE"/>
    <w:rsid w:val="006F2E97"/>
    <w:rsid w:val="00712971"/>
    <w:rsid w:val="00712EE8"/>
    <w:rsid w:val="00713255"/>
    <w:rsid w:val="007167E2"/>
    <w:rsid w:val="007173D8"/>
    <w:rsid w:val="00720434"/>
    <w:rsid w:val="00723560"/>
    <w:rsid w:val="00723E5D"/>
    <w:rsid w:val="007270AE"/>
    <w:rsid w:val="007320F2"/>
    <w:rsid w:val="00735179"/>
    <w:rsid w:val="0073662D"/>
    <w:rsid w:val="007577F5"/>
    <w:rsid w:val="00763861"/>
    <w:rsid w:val="0077341F"/>
    <w:rsid w:val="007740CA"/>
    <w:rsid w:val="007757A0"/>
    <w:rsid w:val="00783F4B"/>
    <w:rsid w:val="007964E1"/>
    <w:rsid w:val="007A0475"/>
    <w:rsid w:val="007A0EC9"/>
    <w:rsid w:val="007D50B2"/>
    <w:rsid w:val="007E40A0"/>
    <w:rsid w:val="007F2B54"/>
    <w:rsid w:val="008128EB"/>
    <w:rsid w:val="0081553C"/>
    <w:rsid w:val="008161FD"/>
    <w:rsid w:val="00823012"/>
    <w:rsid w:val="008259B9"/>
    <w:rsid w:val="00826F6F"/>
    <w:rsid w:val="0083442D"/>
    <w:rsid w:val="008349CB"/>
    <w:rsid w:val="00847B3E"/>
    <w:rsid w:val="00855FC2"/>
    <w:rsid w:val="00876AE3"/>
    <w:rsid w:val="0088416A"/>
    <w:rsid w:val="008871F7"/>
    <w:rsid w:val="008A7D78"/>
    <w:rsid w:val="008B4268"/>
    <w:rsid w:val="008B746F"/>
    <w:rsid w:val="008C5647"/>
    <w:rsid w:val="008E13F9"/>
    <w:rsid w:val="008E615B"/>
    <w:rsid w:val="008E7673"/>
    <w:rsid w:val="008F3542"/>
    <w:rsid w:val="008F5C5D"/>
    <w:rsid w:val="008F75BE"/>
    <w:rsid w:val="009009B7"/>
    <w:rsid w:val="00906BC4"/>
    <w:rsid w:val="00917551"/>
    <w:rsid w:val="0091795A"/>
    <w:rsid w:val="00920AAE"/>
    <w:rsid w:val="009222AE"/>
    <w:rsid w:val="00926FB8"/>
    <w:rsid w:val="009325A5"/>
    <w:rsid w:val="00936A55"/>
    <w:rsid w:val="00937BD3"/>
    <w:rsid w:val="009411DC"/>
    <w:rsid w:val="0095514B"/>
    <w:rsid w:val="0095590C"/>
    <w:rsid w:val="009608B2"/>
    <w:rsid w:val="00960D1A"/>
    <w:rsid w:val="009655BC"/>
    <w:rsid w:val="00967E55"/>
    <w:rsid w:val="009705B6"/>
    <w:rsid w:val="00974B3F"/>
    <w:rsid w:val="0097668F"/>
    <w:rsid w:val="00990EC3"/>
    <w:rsid w:val="009932C2"/>
    <w:rsid w:val="009B045A"/>
    <w:rsid w:val="009B490B"/>
    <w:rsid w:val="009B6ED7"/>
    <w:rsid w:val="009C177C"/>
    <w:rsid w:val="009C6B9E"/>
    <w:rsid w:val="009D1685"/>
    <w:rsid w:val="009D22CA"/>
    <w:rsid w:val="009D75B1"/>
    <w:rsid w:val="009E5895"/>
    <w:rsid w:val="009F5389"/>
    <w:rsid w:val="00A01879"/>
    <w:rsid w:val="00A12D12"/>
    <w:rsid w:val="00A1570F"/>
    <w:rsid w:val="00A21925"/>
    <w:rsid w:val="00A2239E"/>
    <w:rsid w:val="00A224BC"/>
    <w:rsid w:val="00A24F90"/>
    <w:rsid w:val="00A308CA"/>
    <w:rsid w:val="00A36C30"/>
    <w:rsid w:val="00A42237"/>
    <w:rsid w:val="00A606CE"/>
    <w:rsid w:val="00A658E7"/>
    <w:rsid w:val="00A65B12"/>
    <w:rsid w:val="00A6786C"/>
    <w:rsid w:val="00A719BC"/>
    <w:rsid w:val="00A73FF6"/>
    <w:rsid w:val="00A816CA"/>
    <w:rsid w:val="00A82F42"/>
    <w:rsid w:val="00A83B1E"/>
    <w:rsid w:val="00A864FB"/>
    <w:rsid w:val="00A907AE"/>
    <w:rsid w:val="00A92615"/>
    <w:rsid w:val="00A9617A"/>
    <w:rsid w:val="00AA76AD"/>
    <w:rsid w:val="00AA7B51"/>
    <w:rsid w:val="00AB42B2"/>
    <w:rsid w:val="00AC2DB2"/>
    <w:rsid w:val="00AD008E"/>
    <w:rsid w:val="00AD78EF"/>
    <w:rsid w:val="00AE0BA1"/>
    <w:rsid w:val="00AE0EF3"/>
    <w:rsid w:val="00AE60C2"/>
    <w:rsid w:val="00AF115D"/>
    <w:rsid w:val="00AF3390"/>
    <w:rsid w:val="00AF6A45"/>
    <w:rsid w:val="00AF7827"/>
    <w:rsid w:val="00B02266"/>
    <w:rsid w:val="00B10C76"/>
    <w:rsid w:val="00B2597D"/>
    <w:rsid w:val="00B312F8"/>
    <w:rsid w:val="00B321AA"/>
    <w:rsid w:val="00B41255"/>
    <w:rsid w:val="00B50ADC"/>
    <w:rsid w:val="00B62005"/>
    <w:rsid w:val="00B67070"/>
    <w:rsid w:val="00B73EDB"/>
    <w:rsid w:val="00B76544"/>
    <w:rsid w:val="00B835E5"/>
    <w:rsid w:val="00B8441F"/>
    <w:rsid w:val="00B90C93"/>
    <w:rsid w:val="00B976AF"/>
    <w:rsid w:val="00BA16E0"/>
    <w:rsid w:val="00BA4613"/>
    <w:rsid w:val="00BA48A3"/>
    <w:rsid w:val="00BB2A42"/>
    <w:rsid w:val="00BB432A"/>
    <w:rsid w:val="00BB7438"/>
    <w:rsid w:val="00BC0428"/>
    <w:rsid w:val="00BC1EF6"/>
    <w:rsid w:val="00BC296C"/>
    <w:rsid w:val="00BC7DE3"/>
    <w:rsid w:val="00BD7D79"/>
    <w:rsid w:val="00BE14B1"/>
    <w:rsid w:val="00BE2833"/>
    <w:rsid w:val="00C0618D"/>
    <w:rsid w:val="00C0743C"/>
    <w:rsid w:val="00C07A59"/>
    <w:rsid w:val="00C21FD6"/>
    <w:rsid w:val="00C253B6"/>
    <w:rsid w:val="00C27740"/>
    <w:rsid w:val="00C347D5"/>
    <w:rsid w:val="00C34BC5"/>
    <w:rsid w:val="00C3505A"/>
    <w:rsid w:val="00C569BE"/>
    <w:rsid w:val="00C7069C"/>
    <w:rsid w:val="00C71DE3"/>
    <w:rsid w:val="00C7275B"/>
    <w:rsid w:val="00C8186C"/>
    <w:rsid w:val="00C86BC6"/>
    <w:rsid w:val="00C979B1"/>
    <w:rsid w:val="00CA679E"/>
    <w:rsid w:val="00CB3846"/>
    <w:rsid w:val="00CB41A0"/>
    <w:rsid w:val="00CC1045"/>
    <w:rsid w:val="00CC18AB"/>
    <w:rsid w:val="00CD4D9D"/>
    <w:rsid w:val="00CD6475"/>
    <w:rsid w:val="00CE1EFF"/>
    <w:rsid w:val="00CE6E47"/>
    <w:rsid w:val="00CF1A82"/>
    <w:rsid w:val="00CF2AB8"/>
    <w:rsid w:val="00CF4C0C"/>
    <w:rsid w:val="00D0436D"/>
    <w:rsid w:val="00D04CC7"/>
    <w:rsid w:val="00D06FDD"/>
    <w:rsid w:val="00D15B18"/>
    <w:rsid w:val="00D26E87"/>
    <w:rsid w:val="00D437CF"/>
    <w:rsid w:val="00D466A6"/>
    <w:rsid w:val="00D54338"/>
    <w:rsid w:val="00D65F32"/>
    <w:rsid w:val="00D93385"/>
    <w:rsid w:val="00D966A6"/>
    <w:rsid w:val="00DA4269"/>
    <w:rsid w:val="00DA7A30"/>
    <w:rsid w:val="00DD17BC"/>
    <w:rsid w:val="00DD19DB"/>
    <w:rsid w:val="00DD379F"/>
    <w:rsid w:val="00DD60EA"/>
    <w:rsid w:val="00DE6236"/>
    <w:rsid w:val="00DF37FC"/>
    <w:rsid w:val="00DF3BF1"/>
    <w:rsid w:val="00E06CA7"/>
    <w:rsid w:val="00E10144"/>
    <w:rsid w:val="00E12926"/>
    <w:rsid w:val="00E141E0"/>
    <w:rsid w:val="00E159AE"/>
    <w:rsid w:val="00E17379"/>
    <w:rsid w:val="00E34B4E"/>
    <w:rsid w:val="00E46FE1"/>
    <w:rsid w:val="00E5410A"/>
    <w:rsid w:val="00E550E2"/>
    <w:rsid w:val="00E56780"/>
    <w:rsid w:val="00E8178B"/>
    <w:rsid w:val="00E82F27"/>
    <w:rsid w:val="00E83AB1"/>
    <w:rsid w:val="00E83E35"/>
    <w:rsid w:val="00E8414F"/>
    <w:rsid w:val="00E856CA"/>
    <w:rsid w:val="00E85D0F"/>
    <w:rsid w:val="00EB3843"/>
    <w:rsid w:val="00EB387B"/>
    <w:rsid w:val="00EB7CC0"/>
    <w:rsid w:val="00EC1E52"/>
    <w:rsid w:val="00EC4C1D"/>
    <w:rsid w:val="00ED693C"/>
    <w:rsid w:val="00EE09E9"/>
    <w:rsid w:val="00EF3716"/>
    <w:rsid w:val="00F001D3"/>
    <w:rsid w:val="00F024AF"/>
    <w:rsid w:val="00F03CB0"/>
    <w:rsid w:val="00F20F9E"/>
    <w:rsid w:val="00F23E68"/>
    <w:rsid w:val="00F27C67"/>
    <w:rsid w:val="00F57B8B"/>
    <w:rsid w:val="00F674E3"/>
    <w:rsid w:val="00F67F9E"/>
    <w:rsid w:val="00F73E29"/>
    <w:rsid w:val="00F83E60"/>
    <w:rsid w:val="00F850E2"/>
    <w:rsid w:val="00F9712A"/>
    <w:rsid w:val="00FA2672"/>
    <w:rsid w:val="00FA649E"/>
    <w:rsid w:val="00FB2B75"/>
    <w:rsid w:val="00FB51C3"/>
    <w:rsid w:val="00FB54F0"/>
    <w:rsid w:val="00FC5F6C"/>
    <w:rsid w:val="00FD120D"/>
    <w:rsid w:val="00FD637C"/>
    <w:rsid w:val="00FE3048"/>
    <w:rsid w:val="00FF0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357B8"/>
  <w15:docId w15:val="{553E50D2-8C0C-4FB7-8F0A-349D8344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786C"/>
  </w:style>
  <w:style w:type="paragraph" w:styleId="Heading1">
    <w:name w:val="heading 1"/>
    <w:basedOn w:val="Normal"/>
    <w:next w:val="Normal"/>
    <w:qFormat/>
    <w:rsid w:val="00A6786C"/>
    <w:pPr>
      <w:keepNext/>
      <w:pBdr>
        <w:top w:val="thinThickSmallGap" w:sz="24" w:space="0" w:color="auto"/>
      </w:pBdr>
      <w:jc w:val="both"/>
      <w:outlineLvl w:val="0"/>
    </w:pPr>
    <w:rPr>
      <w:rFonts w:ascii="Garamond" w:hAnsi="Garamond"/>
      <w:b/>
      <w:sz w:val="40"/>
    </w:rPr>
  </w:style>
  <w:style w:type="paragraph" w:styleId="Heading2">
    <w:name w:val="heading 2"/>
    <w:basedOn w:val="Normal"/>
    <w:next w:val="Normal"/>
    <w:qFormat/>
    <w:rsid w:val="00A6786C"/>
    <w:pPr>
      <w:keepNext/>
      <w:outlineLvl w:val="1"/>
    </w:pPr>
    <w:rPr>
      <w:sz w:val="24"/>
    </w:rPr>
  </w:style>
  <w:style w:type="paragraph" w:styleId="Heading3">
    <w:name w:val="heading 3"/>
    <w:basedOn w:val="Normal"/>
    <w:next w:val="Normal"/>
    <w:qFormat/>
    <w:rsid w:val="00A6786C"/>
    <w:pPr>
      <w:keepNext/>
      <w:jc w:val="center"/>
      <w:outlineLvl w:val="2"/>
    </w:pPr>
    <w:rPr>
      <w:b/>
      <w:sz w:val="24"/>
    </w:rPr>
  </w:style>
  <w:style w:type="paragraph" w:styleId="Heading4">
    <w:name w:val="heading 4"/>
    <w:basedOn w:val="Normal"/>
    <w:next w:val="Normal"/>
    <w:qFormat/>
    <w:rsid w:val="00A6786C"/>
    <w:pPr>
      <w:keepNext/>
      <w:outlineLvl w:val="3"/>
    </w:pPr>
    <w:rPr>
      <w:sz w:val="36"/>
      <w:vertAlign w:val="superscript"/>
    </w:rPr>
  </w:style>
  <w:style w:type="paragraph" w:styleId="Heading5">
    <w:name w:val="heading 5"/>
    <w:basedOn w:val="Normal"/>
    <w:next w:val="Normal"/>
    <w:qFormat/>
    <w:rsid w:val="00A6786C"/>
    <w:pPr>
      <w:keepNext/>
      <w:ind w:left="900" w:right="1800"/>
      <w:jc w:val="both"/>
      <w:outlineLvl w:val="4"/>
    </w:pPr>
    <w:rPr>
      <w:sz w:val="24"/>
    </w:rPr>
  </w:style>
  <w:style w:type="paragraph" w:styleId="Heading6">
    <w:name w:val="heading 6"/>
    <w:basedOn w:val="Normal"/>
    <w:next w:val="Normal"/>
    <w:qFormat/>
    <w:rsid w:val="00A6786C"/>
    <w:pPr>
      <w:keepNext/>
      <w:jc w:val="both"/>
      <w:outlineLvl w:val="5"/>
    </w:pPr>
    <w:rPr>
      <w:b/>
      <w:sz w:val="24"/>
    </w:rPr>
  </w:style>
  <w:style w:type="paragraph" w:styleId="Heading7">
    <w:name w:val="heading 7"/>
    <w:basedOn w:val="Normal"/>
    <w:next w:val="Normal"/>
    <w:qFormat/>
    <w:rsid w:val="00A6786C"/>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786C"/>
    <w:pPr>
      <w:tabs>
        <w:tab w:val="center" w:pos="4320"/>
        <w:tab w:val="right" w:pos="8640"/>
      </w:tabs>
    </w:pPr>
  </w:style>
  <w:style w:type="paragraph" w:styleId="Footer">
    <w:name w:val="footer"/>
    <w:basedOn w:val="Normal"/>
    <w:rsid w:val="00A6786C"/>
    <w:pPr>
      <w:tabs>
        <w:tab w:val="center" w:pos="4320"/>
        <w:tab w:val="right" w:pos="8640"/>
      </w:tabs>
    </w:pPr>
  </w:style>
  <w:style w:type="character" w:styleId="CommentReference">
    <w:name w:val="annotation reference"/>
    <w:basedOn w:val="DefaultParagraphFont"/>
    <w:semiHidden/>
    <w:rsid w:val="00A6786C"/>
    <w:rPr>
      <w:sz w:val="16"/>
    </w:rPr>
  </w:style>
  <w:style w:type="paragraph" w:styleId="BodyText">
    <w:name w:val="Body Text"/>
    <w:basedOn w:val="Normal"/>
    <w:rsid w:val="00A6786C"/>
    <w:rPr>
      <w:sz w:val="28"/>
    </w:rPr>
  </w:style>
  <w:style w:type="paragraph" w:styleId="Title">
    <w:name w:val="Title"/>
    <w:basedOn w:val="Normal"/>
    <w:qFormat/>
    <w:rsid w:val="00A6786C"/>
    <w:pPr>
      <w:jc w:val="center"/>
    </w:pPr>
    <w:rPr>
      <w:b/>
      <w:sz w:val="40"/>
      <w:u w:val="single"/>
    </w:rPr>
  </w:style>
  <w:style w:type="paragraph" w:styleId="BlockText">
    <w:name w:val="Block Text"/>
    <w:basedOn w:val="Normal"/>
    <w:rsid w:val="00A6786C"/>
    <w:pPr>
      <w:ind w:left="990" w:right="900"/>
      <w:jc w:val="both"/>
    </w:pPr>
    <w:rPr>
      <w:sz w:val="28"/>
    </w:rPr>
  </w:style>
  <w:style w:type="paragraph" w:styleId="BodyText2">
    <w:name w:val="Body Text 2"/>
    <w:basedOn w:val="Normal"/>
    <w:rsid w:val="00A6786C"/>
    <w:pPr>
      <w:jc w:val="both"/>
    </w:pPr>
    <w:rPr>
      <w:sz w:val="26"/>
    </w:rPr>
  </w:style>
  <w:style w:type="paragraph" w:styleId="BodyText3">
    <w:name w:val="Body Text 3"/>
    <w:basedOn w:val="Normal"/>
    <w:rsid w:val="00A6786C"/>
    <w:pPr>
      <w:spacing w:line="480" w:lineRule="auto"/>
      <w:jc w:val="both"/>
    </w:pPr>
    <w:rPr>
      <w:sz w:val="24"/>
    </w:rPr>
  </w:style>
  <w:style w:type="paragraph" w:styleId="BalloonText">
    <w:name w:val="Balloon Text"/>
    <w:basedOn w:val="Normal"/>
    <w:semiHidden/>
    <w:rsid w:val="00A6786C"/>
    <w:rPr>
      <w:rFonts w:ascii="Tahoma" w:hAnsi="Tahoma" w:cs="Tahoma"/>
      <w:sz w:val="16"/>
      <w:szCs w:val="16"/>
    </w:rPr>
  </w:style>
  <w:style w:type="character" w:styleId="Hyperlink">
    <w:name w:val="Hyperlink"/>
    <w:basedOn w:val="DefaultParagraphFont"/>
    <w:rsid w:val="00A6786C"/>
    <w:rPr>
      <w:color w:val="0000FF"/>
      <w:u w:val="single"/>
    </w:rPr>
  </w:style>
  <w:style w:type="character" w:styleId="FollowedHyperlink">
    <w:name w:val="FollowedHyperlink"/>
    <w:basedOn w:val="DefaultParagraphFont"/>
    <w:rsid w:val="00E10144"/>
    <w:rPr>
      <w:color w:val="800080" w:themeColor="followedHyperlink"/>
      <w:u w:val="single"/>
    </w:rPr>
  </w:style>
  <w:style w:type="character" w:styleId="Strong">
    <w:name w:val="Strong"/>
    <w:basedOn w:val="DefaultParagraphFont"/>
    <w:uiPriority w:val="22"/>
    <w:qFormat/>
    <w:rsid w:val="008E615B"/>
    <w:rPr>
      <w:b/>
      <w:bCs/>
      <w:i w:val="0"/>
      <w:iCs w:val="0"/>
      <w:color w:val="404B51"/>
    </w:rPr>
  </w:style>
  <w:style w:type="paragraph" w:styleId="ListParagraph">
    <w:name w:val="List Paragraph"/>
    <w:basedOn w:val="Normal"/>
    <w:uiPriority w:val="34"/>
    <w:qFormat/>
    <w:rsid w:val="007E40A0"/>
    <w:pPr>
      <w:ind w:left="720"/>
      <w:contextualSpacing/>
    </w:pPr>
  </w:style>
  <w:style w:type="paragraph" w:styleId="NormalWeb">
    <w:name w:val="Normal (Web)"/>
    <w:basedOn w:val="Normal"/>
    <w:uiPriority w:val="99"/>
    <w:unhideWhenUsed/>
    <w:rsid w:val="004130B9"/>
    <w:pPr>
      <w:spacing w:before="100" w:beforeAutospacing="1" w:after="100" w:afterAutospacing="1"/>
    </w:pPr>
    <w:rPr>
      <w:sz w:val="24"/>
      <w:szCs w:val="24"/>
    </w:rPr>
  </w:style>
  <w:style w:type="character" w:customStyle="1" w:styleId="textexposedhide2">
    <w:name w:val="text_exposed_hide2"/>
    <w:basedOn w:val="DefaultParagraphFont"/>
    <w:rsid w:val="00A606CE"/>
  </w:style>
  <w:style w:type="character" w:customStyle="1" w:styleId="textexposedshow2">
    <w:name w:val="text_exposed_show2"/>
    <w:basedOn w:val="DefaultParagraphFont"/>
    <w:rsid w:val="00A606CE"/>
    <w:rPr>
      <w:vanish/>
      <w:webHidden w:val="0"/>
      <w:specVanish w:val="0"/>
    </w:rPr>
  </w:style>
  <w:style w:type="table" w:styleId="TableGrid">
    <w:name w:val="Table Grid"/>
    <w:basedOn w:val="TableNormal"/>
    <w:rsid w:val="00E1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E141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E141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662EEF"/>
    <w:rPr>
      <w:color w:val="605E5C"/>
      <w:shd w:val="clear" w:color="auto" w:fill="E1DFDD"/>
    </w:rPr>
  </w:style>
  <w:style w:type="paragraph" w:styleId="HTMLPreformatted">
    <w:name w:val="HTML Preformatted"/>
    <w:basedOn w:val="Normal"/>
    <w:link w:val="HTMLPreformattedChar"/>
    <w:uiPriority w:val="99"/>
    <w:semiHidden/>
    <w:unhideWhenUsed/>
    <w:rsid w:val="00E15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159A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9">
      <w:bodyDiv w:val="1"/>
      <w:marLeft w:val="0"/>
      <w:marRight w:val="0"/>
      <w:marTop w:val="0"/>
      <w:marBottom w:val="0"/>
      <w:divBdr>
        <w:top w:val="none" w:sz="0" w:space="0" w:color="auto"/>
        <w:left w:val="none" w:sz="0" w:space="0" w:color="auto"/>
        <w:bottom w:val="none" w:sz="0" w:space="0" w:color="auto"/>
        <w:right w:val="none" w:sz="0" w:space="0" w:color="auto"/>
      </w:divBdr>
      <w:divsChild>
        <w:div w:id="1410732036">
          <w:marLeft w:val="0"/>
          <w:marRight w:val="0"/>
          <w:marTop w:val="0"/>
          <w:marBottom w:val="0"/>
          <w:divBdr>
            <w:top w:val="none" w:sz="0" w:space="0" w:color="auto"/>
            <w:left w:val="none" w:sz="0" w:space="0" w:color="auto"/>
            <w:bottom w:val="none" w:sz="0" w:space="0" w:color="auto"/>
            <w:right w:val="none" w:sz="0" w:space="0" w:color="auto"/>
          </w:divBdr>
          <w:divsChild>
            <w:div w:id="618995072">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612438962">
                  <w:marLeft w:val="0"/>
                  <w:marRight w:val="0"/>
                  <w:marTop w:val="0"/>
                  <w:marBottom w:val="0"/>
                  <w:divBdr>
                    <w:top w:val="none" w:sz="0" w:space="0" w:color="auto"/>
                    <w:left w:val="none" w:sz="0" w:space="0" w:color="auto"/>
                    <w:bottom w:val="none" w:sz="0" w:space="0" w:color="auto"/>
                    <w:right w:val="none" w:sz="0" w:space="0" w:color="auto"/>
                  </w:divBdr>
                </w:div>
                <w:div w:id="1800144147">
                  <w:marLeft w:val="0"/>
                  <w:marRight w:val="0"/>
                  <w:marTop w:val="0"/>
                  <w:marBottom w:val="0"/>
                  <w:divBdr>
                    <w:top w:val="none" w:sz="0" w:space="0" w:color="auto"/>
                    <w:left w:val="none" w:sz="0" w:space="0" w:color="auto"/>
                    <w:bottom w:val="none" w:sz="0" w:space="0" w:color="auto"/>
                    <w:right w:val="none" w:sz="0" w:space="0" w:color="auto"/>
                  </w:divBdr>
                  <w:divsChild>
                    <w:div w:id="288127194">
                      <w:marLeft w:val="0"/>
                      <w:marRight w:val="0"/>
                      <w:marTop w:val="0"/>
                      <w:marBottom w:val="0"/>
                      <w:divBdr>
                        <w:top w:val="none" w:sz="0" w:space="0" w:color="auto"/>
                        <w:left w:val="none" w:sz="0" w:space="0" w:color="auto"/>
                        <w:bottom w:val="none" w:sz="0" w:space="0" w:color="auto"/>
                        <w:right w:val="none" w:sz="0" w:space="0" w:color="auto"/>
                      </w:divBdr>
                    </w:div>
                    <w:div w:id="363099349">
                      <w:marLeft w:val="0"/>
                      <w:marRight w:val="0"/>
                      <w:marTop w:val="0"/>
                      <w:marBottom w:val="0"/>
                      <w:divBdr>
                        <w:top w:val="none" w:sz="0" w:space="0" w:color="auto"/>
                        <w:left w:val="none" w:sz="0" w:space="0" w:color="auto"/>
                        <w:bottom w:val="none" w:sz="0" w:space="0" w:color="auto"/>
                        <w:right w:val="none" w:sz="0" w:space="0" w:color="auto"/>
                      </w:divBdr>
                    </w:div>
                    <w:div w:id="534123672">
                      <w:marLeft w:val="0"/>
                      <w:marRight w:val="0"/>
                      <w:marTop w:val="0"/>
                      <w:marBottom w:val="0"/>
                      <w:divBdr>
                        <w:top w:val="none" w:sz="0" w:space="0" w:color="auto"/>
                        <w:left w:val="none" w:sz="0" w:space="0" w:color="auto"/>
                        <w:bottom w:val="none" w:sz="0" w:space="0" w:color="auto"/>
                        <w:right w:val="none" w:sz="0" w:space="0" w:color="auto"/>
                      </w:divBdr>
                    </w:div>
                    <w:div w:id="539321513">
                      <w:marLeft w:val="0"/>
                      <w:marRight w:val="0"/>
                      <w:marTop w:val="0"/>
                      <w:marBottom w:val="0"/>
                      <w:divBdr>
                        <w:top w:val="none" w:sz="0" w:space="0" w:color="auto"/>
                        <w:left w:val="none" w:sz="0" w:space="0" w:color="auto"/>
                        <w:bottom w:val="none" w:sz="0" w:space="0" w:color="auto"/>
                        <w:right w:val="none" w:sz="0" w:space="0" w:color="auto"/>
                      </w:divBdr>
                    </w:div>
                    <w:div w:id="555901105">
                      <w:marLeft w:val="0"/>
                      <w:marRight w:val="0"/>
                      <w:marTop w:val="0"/>
                      <w:marBottom w:val="0"/>
                      <w:divBdr>
                        <w:top w:val="none" w:sz="0" w:space="0" w:color="auto"/>
                        <w:left w:val="none" w:sz="0" w:space="0" w:color="auto"/>
                        <w:bottom w:val="none" w:sz="0" w:space="0" w:color="auto"/>
                        <w:right w:val="none" w:sz="0" w:space="0" w:color="auto"/>
                      </w:divBdr>
                    </w:div>
                    <w:div w:id="630130743">
                      <w:marLeft w:val="0"/>
                      <w:marRight w:val="0"/>
                      <w:marTop w:val="0"/>
                      <w:marBottom w:val="0"/>
                      <w:divBdr>
                        <w:top w:val="none" w:sz="0" w:space="0" w:color="auto"/>
                        <w:left w:val="none" w:sz="0" w:space="0" w:color="auto"/>
                        <w:bottom w:val="none" w:sz="0" w:space="0" w:color="auto"/>
                        <w:right w:val="none" w:sz="0" w:space="0" w:color="auto"/>
                      </w:divBdr>
                    </w:div>
                    <w:div w:id="697631989">
                      <w:marLeft w:val="0"/>
                      <w:marRight w:val="0"/>
                      <w:marTop w:val="0"/>
                      <w:marBottom w:val="0"/>
                      <w:divBdr>
                        <w:top w:val="none" w:sz="0" w:space="0" w:color="auto"/>
                        <w:left w:val="none" w:sz="0" w:space="0" w:color="auto"/>
                        <w:bottom w:val="none" w:sz="0" w:space="0" w:color="auto"/>
                        <w:right w:val="none" w:sz="0" w:space="0" w:color="auto"/>
                      </w:divBdr>
                    </w:div>
                    <w:div w:id="908156389">
                      <w:marLeft w:val="0"/>
                      <w:marRight w:val="0"/>
                      <w:marTop w:val="0"/>
                      <w:marBottom w:val="0"/>
                      <w:divBdr>
                        <w:top w:val="none" w:sz="0" w:space="0" w:color="auto"/>
                        <w:left w:val="none" w:sz="0" w:space="0" w:color="auto"/>
                        <w:bottom w:val="none" w:sz="0" w:space="0" w:color="auto"/>
                        <w:right w:val="none" w:sz="0" w:space="0" w:color="auto"/>
                      </w:divBdr>
                    </w:div>
                    <w:div w:id="1107382459">
                      <w:marLeft w:val="0"/>
                      <w:marRight w:val="0"/>
                      <w:marTop w:val="0"/>
                      <w:marBottom w:val="0"/>
                      <w:divBdr>
                        <w:top w:val="none" w:sz="0" w:space="0" w:color="auto"/>
                        <w:left w:val="none" w:sz="0" w:space="0" w:color="auto"/>
                        <w:bottom w:val="none" w:sz="0" w:space="0" w:color="auto"/>
                        <w:right w:val="none" w:sz="0" w:space="0" w:color="auto"/>
                      </w:divBdr>
                    </w:div>
                    <w:div w:id="15917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19014">
      <w:bodyDiv w:val="1"/>
      <w:marLeft w:val="0"/>
      <w:marRight w:val="0"/>
      <w:marTop w:val="0"/>
      <w:marBottom w:val="0"/>
      <w:divBdr>
        <w:top w:val="none" w:sz="0" w:space="0" w:color="auto"/>
        <w:left w:val="none" w:sz="0" w:space="0" w:color="auto"/>
        <w:bottom w:val="none" w:sz="0" w:space="0" w:color="auto"/>
        <w:right w:val="none" w:sz="0" w:space="0" w:color="auto"/>
      </w:divBdr>
    </w:div>
    <w:div w:id="574172624">
      <w:bodyDiv w:val="1"/>
      <w:marLeft w:val="0"/>
      <w:marRight w:val="0"/>
      <w:marTop w:val="0"/>
      <w:marBottom w:val="0"/>
      <w:divBdr>
        <w:top w:val="none" w:sz="0" w:space="0" w:color="auto"/>
        <w:left w:val="none" w:sz="0" w:space="0" w:color="auto"/>
        <w:bottom w:val="none" w:sz="0" w:space="0" w:color="auto"/>
        <w:right w:val="none" w:sz="0" w:space="0" w:color="auto"/>
      </w:divBdr>
      <w:divsChild>
        <w:div w:id="1174958906">
          <w:marLeft w:val="0"/>
          <w:marRight w:val="0"/>
          <w:marTop w:val="0"/>
          <w:marBottom w:val="0"/>
          <w:divBdr>
            <w:top w:val="none" w:sz="0" w:space="0" w:color="auto"/>
            <w:left w:val="none" w:sz="0" w:space="0" w:color="auto"/>
            <w:bottom w:val="none" w:sz="0" w:space="0" w:color="auto"/>
            <w:right w:val="none" w:sz="0" w:space="0" w:color="auto"/>
          </w:divBdr>
          <w:divsChild>
            <w:div w:id="1277371726">
              <w:marLeft w:val="0"/>
              <w:marRight w:val="0"/>
              <w:marTop w:val="90"/>
              <w:marBottom w:val="0"/>
              <w:divBdr>
                <w:top w:val="single" w:sz="48" w:space="0" w:color="435258"/>
                <w:left w:val="single" w:sz="48" w:space="0" w:color="435258"/>
                <w:bottom w:val="single" w:sz="48" w:space="0" w:color="435258"/>
                <w:right w:val="single" w:sz="48" w:space="0" w:color="435258"/>
              </w:divBdr>
              <w:divsChild>
                <w:div w:id="650912829">
                  <w:marLeft w:val="0"/>
                  <w:marRight w:val="0"/>
                  <w:marTop w:val="0"/>
                  <w:marBottom w:val="0"/>
                  <w:divBdr>
                    <w:top w:val="none" w:sz="0" w:space="0" w:color="auto"/>
                    <w:left w:val="none" w:sz="0" w:space="0" w:color="auto"/>
                    <w:bottom w:val="none" w:sz="0" w:space="0" w:color="auto"/>
                    <w:right w:val="none" w:sz="0" w:space="0" w:color="auto"/>
                  </w:divBdr>
                  <w:divsChild>
                    <w:div w:id="1855999910">
                      <w:marLeft w:val="165"/>
                      <w:marRight w:val="0"/>
                      <w:marTop w:val="150"/>
                      <w:marBottom w:val="0"/>
                      <w:divBdr>
                        <w:top w:val="none" w:sz="0" w:space="0" w:color="auto"/>
                        <w:left w:val="none" w:sz="0" w:space="0" w:color="auto"/>
                        <w:bottom w:val="none" w:sz="0" w:space="0" w:color="auto"/>
                        <w:right w:val="none" w:sz="0" w:space="0" w:color="auto"/>
                      </w:divBdr>
                      <w:divsChild>
                        <w:div w:id="10824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8587">
      <w:bodyDiv w:val="1"/>
      <w:marLeft w:val="0"/>
      <w:marRight w:val="0"/>
      <w:marTop w:val="0"/>
      <w:marBottom w:val="0"/>
      <w:divBdr>
        <w:top w:val="none" w:sz="0" w:space="0" w:color="auto"/>
        <w:left w:val="none" w:sz="0" w:space="0" w:color="auto"/>
        <w:bottom w:val="none" w:sz="0" w:space="0" w:color="auto"/>
        <w:right w:val="none" w:sz="0" w:space="0" w:color="auto"/>
      </w:divBdr>
    </w:div>
    <w:div w:id="704214756">
      <w:bodyDiv w:val="1"/>
      <w:marLeft w:val="0"/>
      <w:marRight w:val="0"/>
      <w:marTop w:val="0"/>
      <w:marBottom w:val="0"/>
      <w:divBdr>
        <w:top w:val="none" w:sz="0" w:space="0" w:color="auto"/>
        <w:left w:val="none" w:sz="0" w:space="0" w:color="auto"/>
        <w:bottom w:val="none" w:sz="0" w:space="0" w:color="auto"/>
        <w:right w:val="none" w:sz="0" w:space="0" w:color="auto"/>
      </w:divBdr>
      <w:divsChild>
        <w:div w:id="1705329079">
          <w:marLeft w:val="0"/>
          <w:marRight w:val="0"/>
          <w:marTop w:val="0"/>
          <w:marBottom w:val="0"/>
          <w:divBdr>
            <w:top w:val="none" w:sz="0" w:space="0" w:color="auto"/>
            <w:left w:val="none" w:sz="0" w:space="0" w:color="auto"/>
            <w:bottom w:val="none" w:sz="0" w:space="0" w:color="auto"/>
            <w:right w:val="none" w:sz="0" w:space="0" w:color="auto"/>
          </w:divBdr>
          <w:divsChild>
            <w:div w:id="1113790004">
              <w:marLeft w:val="0"/>
              <w:marRight w:val="0"/>
              <w:marTop w:val="0"/>
              <w:marBottom w:val="0"/>
              <w:divBdr>
                <w:top w:val="none" w:sz="0" w:space="0" w:color="auto"/>
                <w:left w:val="none" w:sz="0" w:space="0" w:color="auto"/>
                <w:bottom w:val="none" w:sz="0" w:space="0" w:color="auto"/>
                <w:right w:val="none" w:sz="0" w:space="0" w:color="auto"/>
              </w:divBdr>
              <w:divsChild>
                <w:div w:id="1358848392">
                  <w:marLeft w:val="0"/>
                  <w:marRight w:val="0"/>
                  <w:marTop w:val="0"/>
                  <w:marBottom w:val="0"/>
                  <w:divBdr>
                    <w:top w:val="none" w:sz="0" w:space="0" w:color="auto"/>
                    <w:left w:val="none" w:sz="0" w:space="0" w:color="auto"/>
                    <w:bottom w:val="none" w:sz="0" w:space="0" w:color="auto"/>
                    <w:right w:val="none" w:sz="0" w:space="0" w:color="auto"/>
                  </w:divBdr>
                  <w:divsChild>
                    <w:div w:id="68244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4185">
      <w:bodyDiv w:val="1"/>
      <w:marLeft w:val="0"/>
      <w:marRight w:val="0"/>
      <w:marTop w:val="0"/>
      <w:marBottom w:val="0"/>
      <w:divBdr>
        <w:top w:val="none" w:sz="0" w:space="0" w:color="auto"/>
        <w:left w:val="none" w:sz="0" w:space="0" w:color="auto"/>
        <w:bottom w:val="none" w:sz="0" w:space="0" w:color="auto"/>
        <w:right w:val="none" w:sz="0" w:space="0" w:color="auto"/>
      </w:divBdr>
      <w:divsChild>
        <w:div w:id="268902764">
          <w:marLeft w:val="0"/>
          <w:marRight w:val="0"/>
          <w:marTop w:val="0"/>
          <w:marBottom w:val="0"/>
          <w:divBdr>
            <w:top w:val="none" w:sz="0" w:space="0" w:color="auto"/>
            <w:left w:val="none" w:sz="0" w:space="0" w:color="auto"/>
            <w:bottom w:val="none" w:sz="0" w:space="0" w:color="auto"/>
            <w:right w:val="none" w:sz="0" w:space="0" w:color="auto"/>
          </w:divBdr>
          <w:divsChild>
            <w:div w:id="1854803479">
              <w:marLeft w:val="0"/>
              <w:marRight w:val="0"/>
              <w:marTop w:val="0"/>
              <w:marBottom w:val="0"/>
              <w:divBdr>
                <w:top w:val="none" w:sz="0" w:space="0" w:color="auto"/>
                <w:left w:val="none" w:sz="0" w:space="0" w:color="auto"/>
                <w:bottom w:val="none" w:sz="0" w:space="0" w:color="auto"/>
                <w:right w:val="none" w:sz="0" w:space="0" w:color="auto"/>
              </w:divBdr>
              <w:divsChild>
                <w:div w:id="679501426">
                  <w:marLeft w:val="-15"/>
                  <w:marRight w:val="0"/>
                  <w:marTop w:val="0"/>
                  <w:marBottom w:val="0"/>
                  <w:divBdr>
                    <w:top w:val="none" w:sz="0" w:space="0" w:color="auto"/>
                    <w:left w:val="none" w:sz="0" w:space="0" w:color="auto"/>
                    <w:bottom w:val="none" w:sz="0" w:space="0" w:color="auto"/>
                    <w:right w:val="none" w:sz="0" w:space="0" w:color="auto"/>
                  </w:divBdr>
                  <w:divsChild>
                    <w:div w:id="573710222">
                      <w:marLeft w:val="0"/>
                      <w:marRight w:val="0"/>
                      <w:marTop w:val="0"/>
                      <w:marBottom w:val="0"/>
                      <w:divBdr>
                        <w:top w:val="none" w:sz="0" w:space="0" w:color="auto"/>
                        <w:left w:val="none" w:sz="0" w:space="0" w:color="auto"/>
                        <w:bottom w:val="none" w:sz="0" w:space="0" w:color="auto"/>
                        <w:right w:val="none" w:sz="0" w:space="0" w:color="auto"/>
                      </w:divBdr>
                      <w:divsChild>
                        <w:div w:id="572742887">
                          <w:marLeft w:val="0"/>
                          <w:marRight w:val="-15"/>
                          <w:marTop w:val="0"/>
                          <w:marBottom w:val="0"/>
                          <w:divBdr>
                            <w:top w:val="none" w:sz="0" w:space="0" w:color="auto"/>
                            <w:left w:val="none" w:sz="0" w:space="0" w:color="auto"/>
                            <w:bottom w:val="none" w:sz="0" w:space="0" w:color="auto"/>
                            <w:right w:val="none" w:sz="0" w:space="0" w:color="auto"/>
                          </w:divBdr>
                          <w:divsChild>
                            <w:div w:id="143593450">
                              <w:marLeft w:val="0"/>
                              <w:marRight w:val="0"/>
                              <w:marTop w:val="0"/>
                              <w:marBottom w:val="0"/>
                              <w:divBdr>
                                <w:top w:val="none" w:sz="0" w:space="0" w:color="auto"/>
                                <w:left w:val="none" w:sz="0" w:space="0" w:color="auto"/>
                                <w:bottom w:val="none" w:sz="0" w:space="0" w:color="auto"/>
                                <w:right w:val="none" w:sz="0" w:space="0" w:color="auto"/>
                              </w:divBdr>
                              <w:divsChild>
                                <w:div w:id="1709452675">
                                  <w:marLeft w:val="0"/>
                                  <w:marRight w:val="0"/>
                                  <w:marTop w:val="0"/>
                                  <w:marBottom w:val="0"/>
                                  <w:divBdr>
                                    <w:top w:val="none" w:sz="0" w:space="0" w:color="auto"/>
                                    <w:left w:val="none" w:sz="0" w:space="0" w:color="auto"/>
                                    <w:bottom w:val="none" w:sz="0" w:space="0" w:color="auto"/>
                                    <w:right w:val="none" w:sz="0" w:space="0" w:color="auto"/>
                                  </w:divBdr>
                                  <w:divsChild>
                                    <w:div w:id="586310726">
                                      <w:marLeft w:val="0"/>
                                      <w:marRight w:val="0"/>
                                      <w:marTop w:val="0"/>
                                      <w:marBottom w:val="0"/>
                                      <w:divBdr>
                                        <w:top w:val="none" w:sz="0" w:space="0" w:color="auto"/>
                                        <w:left w:val="none" w:sz="0" w:space="0" w:color="auto"/>
                                        <w:bottom w:val="none" w:sz="0" w:space="0" w:color="auto"/>
                                        <w:right w:val="none" w:sz="0" w:space="0" w:color="auto"/>
                                      </w:divBdr>
                                      <w:divsChild>
                                        <w:div w:id="1294210214">
                                          <w:marLeft w:val="0"/>
                                          <w:marRight w:val="0"/>
                                          <w:marTop w:val="0"/>
                                          <w:marBottom w:val="0"/>
                                          <w:divBdr>
                                            <w:top w:val="none" w:sz="0" w:space="0" w:color="auto"/>
                                            <w:left w:val="none" w:sz="0" w:space="0" w:color="auto"/>
                                            <w:bottom w:val="none" w:sz="0" w:space="0" w:color="auto"/>
                                            <w:right w:val="none" w:sz="0" w:space="0" w:color="auto"/>
                                          </w:divBdr>
                                          <w:divsChild>
                                            <w:div w:id="1059204214">
                                              <w:marLeft w:val="0"/>
                                              <w:marRight w:val="0"/>
                                              <w:marTop w:val="0"/>
                                              <w:marBottom w:val="0"/>
                                              <w:divBdr>
                                                <w:top w:val="none" w:sz="0" w:space="0" w:color="auto"/>
                                                <w:left w:val="none" w:sz="0" w:space="0" w:color="auto"/>
                                                <w:bottom w:val="none" w:sz="0" w:space="0" w:color="auto"/>
                                                <w:right w:val="none" w:sz="0" w:space="0" w:color="auto"/>
                                              </w:divBdr>
                                              <w:divsChild>
                                                <w:div w:id="1306933554">
                                                  <w:marLeft w:val="0"/>
                                                  <w:marRight w:val="0"/>
                                                  <w:marTop w:val="0"/>
                                                  <w:marBottom w:val="0"/>
                                                  <w:divBdr>
                                                    <w:top w:val="none" w:sz="0" w:space="0" w:color="auto"/>
                                                    <w:left w:val="none" w:sz="0" w:space="0" w:color="auto"/>
                                                    <w:bottom w:val="none" w:sz="0" w:space="0" w:color="auto"/>
                                                    <w:right w:val="none" w:sz="0" w:space="0" w:color="auto"/>
                                                  </w:divBdr>
                                                  <w:divsChild>
                                                    <w:div w:id="1659184566">
                                                      <w:marLeft w:val="0"/>
                                                      <w:marRight w:val="0"/>
                                                      <w:marTop w:val="0"/>
                                                      <w:marBottom w:val="0"/>
                                                      <w:divBdr>
                                                        <w:top w:val="none" w:sz="0" w:space="0" w:color="auto"/>
                                                        <w:left w:val="none" w:sz="0" w:space="0" w:color="auto"/>
                                                        <w:bottom w:val="none" w:sz="0" w:space="0" w:color="auto"/>
                                                        <w:right w:val="none" w:sz="0" w:space="0" w:color="auto"/>
                                                      </w:divBdr>
                                                    </w:div>
                                                    <w:div w:id="12246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942474">
      <w:bodyDiv w:val="1"/>
      <w:marLeft w:val="0"/>
      <w:marRight w:val="0"/>
      <w:marTop w:val="0"/>
      <w:marBottom w:val="0"/>
      <w:divBdr>
        <w:top w:val="none" w:sz="0" w:space="0" w:color="auto"/>
        <w:left w:val="none" w:sz="0" w:space="0" w:color="auto"/>
        <w:bottom w:val="none" w:sz="0" w:space="0" w:color="auto"/>
        <w:right w:val="none" w:sz="0" w:space="0" w:color="auto"/>
      </w:divBdr>
    </w:div>
    <w:div w:id="1335566793">
      <w:bodyDiv w:val="1"/>
      <w:marLeft w:val="0"/>
      <w:marRight w:val="0"/>
      <w:marTop w:val="0"/>
      <w:marBottom w:val="0"/>
      <w:divBdr>
        <w:top w:val="none" w:sz="0" w:space="0" w:color="auto"/>
        <w:left w:val="none" w:sz="0" w:space="0" w:color="auto"/>
        <w:bottom w:val="none" w:sz="0" w:space="0" w:color="auto"/>
        <w:right w:val="none" w:sz="0" w:space="0" w:color="auto"/>
      </w:divBdr>
      <w:divsChild>
        <w:div w:id="2131363302">
          <w:marLeft w:val="0"/>
          <w:marRight w:val="0"/>
          <w:marTop w:val="0"/>
          <w:marBottom w:val="0"/>
          <w:divBdr>
            <w:top w:val="none" w:sz="0" w:space="0" w:color="auto"/>
            <w:left w:val="none" w:sz="0" w:space="0" w:color="auto"/>
            <w:bottom w:val="none" w:sz="0" w:space="0" w:color="auto"/>
            <w:right w:val="none" w:sz="0" w:space="0" w:color="auto"/>
          </w:divBdr>
          <w:divsChild>
            <w:div w:id="1946109396">
              <w:marLeft w:val="0"/>
              <w:marRight w:val="0"/>
              <w:marTop w:val="0"/>
              <w:marBottom w:val="0"/>
              <w:divBdr>
                <w:top w:val="none" w:sz="0" w:space="0" w:color="auto"/>
                <w:left w:val="none" w:sz="0" w:space="0" w:color="auto"/>
                <w:bottom w:val="none" w:sz="0" w:space="0" w:color="auto"/>
                <w:right w:val="none" w:sz="0" w:space="0" w:color="auto"/>
              </w:divBdr>
              <w:divsChild>
                <w:div w:id="997420536">
                  <w:marLeft w:val="-15"/>
                  <w:marRight w:val="0"/>
                  <w:marTop w:val="0"/>
                  <w:marBottom w:val="0"/>
                  <w:divBdr>
                    <w:top w:val="none" w:sz="0" w:space="0" w:color="auto"/>
                    <w:left w:val="none" w:sz="0" w:space="0" w:color="auto"/>
                    <w:bottom w:val="none" w:sz="0" w:space="0" w:color="auto"/>
                    <w:right w:val="none" w:sz="0" w:space="0" w:color="auto"/>
                  </w:divBdr>
                  <w:divsChild>
                    <w:div w:id="561258596">
                      <w:marLeft w:val="0"/>
                      <w:marRight w:val="0"/>
                      <w:marTop w:val="0"/>
                      <w:marBottom w:val="0"/>
                      <w:divBdr>
                        <w:top w:val="none" w:sz="0" w:space="0" w:color="auto"/>
                        <w:left w:val="none" w:sz="0" w:space="0" w:color="auto"/>
                        <w:bottom w:val="none" w:sz="0" w:space="0" w:color="auto"/>
                        <w:right w:val="none" w:sz="0" w:space="0" w:color="auto"/>
                      </w:divBdr>
                      <w:divsChild>
                        <w:div w:id="1054740195">
                          <w:marLeft w:val="0"/>
                          <w:marRight w:val="-15"/>
                          <w:marTop w:val="0"/>
                          <w:marBottom w:val="0"/>
                          <w:divBdr>
                            <w:top w:val="none" w:sz="0" w:space="0" w:color="auto"/>
                            <w:left w:val="none" w:sz="0" w:space="0" w:color="auto"/>
                            <w:bottom w:val="none" w:sz="0" w:space="0" w:color="auto"/>
                            <w:right w:val="none" w:sz="0" w:space="0" w:color="auto"/>
                          </w:divBdr>
                          <w:divsChild>
                            <w:div w:id="51394322">
                              <w:marLeft w:val="0"/>
                              <w:marRight w:val="0"/>
                              <w:marTop w:val="0"/>
                              <w:marBottom w:val="0"/>
                              <w:divBdr>
                                <w:top w:val="none" w:sz="0" w:space="0" w:color="auto"/>
                                <w:left w:val="none" w:sz="0" w:space="0" w:color="auto"/>
                                <w:bottom w:val="none" w:sz="0" w:space="0" w:color="auto"/>
                                <w:right w:val="none" w:sz="0" w:space="0" w:color="auto"/>
                              </w:divBdr>
                              <w:divsChild>
                                <w:div w:id="1432890748">
                                  <w:marLeft w:val="0"/>
                                  <w:marRight w:val="0"/>
                                  <w:marTop w:val="0"/>
                                  <w:marBottom w:val="0"/>
                                  <w:divBdr>
                                    <w:top w:val="none" w:sz="0" w:space="0" w:color="auto"/>
                                    <w:left w:val="none" w:sz="0" w:space="0" w:color="auto"/>
                                    <w:bottom w:val="none" w:sz="0" w:space="0" w:color="auto"/>
                                    <w:right w:val="none" w:sz="0" w:space="0" w:color="auto"/>
                                  </w:divBdr>
                                  <w:divsChild>
                                    <w:div w:id="198782594">
                                      <w:marLeft w:val="0"/>
                                      <w:marRight w:val="0"/>
                                      <w:marTop w:val="0"/>
                                      <w:marBottom w:val="0"/>
                                      <w:divBdr>
                                        <w:top w:val="none" w:sz="0" w:space="0" w:color="auto"/>
                                        <w:left w:val="none" w:sz="0" w:space="0" w:color="auto"/>
                                        <w:bottom w:val="none" w:sz="0" w:space="0" w:color="auto"/>
                                        <w:right w:val="none" w:sz="0" w:space="0" w:color="auto"/>
                                      </w:divBdr>
                                      <w:divsChild>
                                        <w:div w:id="2060087771">
                                          <w:marLeft w:val="0"/>
                                          <w:marRight w:val="0"/>
                                          <w:marTop w:val="0"/>
                                          <w:marBottom w:val="0"/>
                                          <w:divBdr>
                                            <w:top w:val="none" w:sz="0" w:space="0" w:color="auto"/>
                                            <w:left w:val="none" w:sz="0" w:space="0" w:color="auto"/>
                                            <w:bottom w:val="none" w:sz="0" w:space="0" w:color="auto"/>
                                            <w:right w:val="none" w:sz="0" w:space="0" w:color="auto"/>
                                          </w:divBdr>
                                          <w:divsChild>
                                            <w:div w:id="1685011980">
                                              <w:marLeft w:val="0"/>
                                              <w:marRight w:val="0"/>
                                              <w:marTop w:val="0"/>
                                              <w:marBottom w:val="0"/>
                                              <w:divBdr>
                                                <w:top w:val="none" w:sz="0" w:space="0" w:color="auto"/>
                                                <w:left w:val="none" w:sz="0" w:space="0" w:color="auto"/>
                                                <w:bottom w:val="none" w:sz="0" w:space="0" w:color="auto"/>
                                                <w:right w:val="none" w:sz="0" w:space="0" w:color="auto"/>
                                              </w:divBdr>
                                              <w:divsChild>
                                                <w:div w:id="2087459477">
                                                  <w:marLeft w:val="0"/>
                                                  <w:marRight w:val="0"/>
                                                  <w:marTop w:val="0"/>
                                                  <w:marBottom w:val="0"/>
                                                  <w:divBdr>
                                                    <w:top w:val="none" w:sz="0" w:space="0" w:color="auto"/>
                                                    <w:left w:val="none" w:sz="0" w:space="0" w:color="auto"/>
                                                    <w:bottom w:val="none" w:sz="0" w:space="0" w:color="auto"/>
                                                    <w:right w:val="none" w:sz="0" w:space="0" w:color="auto"/>
                                                  </w:divBdr>
                                                  <w:divsChild>
                                                    <w:div w:id="435255843">
                                                      <w:marLeft w:val="0"/>
                                                      <w:marRight w:val="0"/>
                                                      <w:marTop w:val="0"/>
                                                      <w:marBottom w:val="0"/>
                                                      <w:divBdr>
                                                        <w:top w:val="none" w:sz="0" w:space="0" w:color="auto"/>
                                                        <w:left w:val="none" w:sz="0" w:space="0" w:color="auto"/>
                                                        <w:bottom w:val="none" w:sz="0" w:space="0" w:color="auto"/>
                                                        <w:right w:val="none" w:sz="0" w:space="0" w:color="auto"/>
                                                      </w:divBdr>
                                                    </w:div>
                                                    <w:div w:id="10689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80859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2">
          <w:marLeft w:val="0"/>
          <w:marRight w:val="0"/>
          <w:marTop w:val="0"/>
          <w:marBottom w:val="0"/>
          <w:divBdr>
            <w:top w:val="none" w:sz="0" w:space="0" w:color="auto"/>
            <w:left w:val="none" w:sz="0" w:space="0" w:color="auto"/>
            <w:bottom w:val="none" w:sz="0" w:space="0" w:color="auto"/>
            <w:right w:val="none" w:sz="0" w:space="0" w:color="auto"/>
          </w:divBdr>
          <w:divsChild>
            <w:div w:id="1132020612">
              <w:marLeft w:val="0"/>
              <w:marRight w:val="0"/>
              <w:marTop w:val="90"/>
              <w:marBottom w:val="0"/>
              <w:divBdr>
                <w:top w:val="single" w:sz="48" w:space="0" w:color="435258"/>
                <w:left w:val="single" w:sz="48" w:space="0" w:color="435258"/>
                <w:bottom w:val="single" w:sz="48" w:space="0" w:color="435258"/>
                <w:right w:val="single" w:sz="48" w:space="0" w:color="435258"/>
              </w:divBdr>
              <w:divsChild>
                <w:div w:id="2099934708">
                  <w:marLeft w:val="0"/>
                  <w:marRight w:val="0"/>
                  <w:marTop w:val="0"/>
                  <w:marBottom w:val="0"/>
                  <w:divBdr>
                    <w:top w:val="none" w:sz="0" w:space="0" w:color="auto"/>
                    <w:left w:val="none" w:sz="0" w:space="0" w:color="auto"/>
                    <w:bottom w:val="single" w:sz="6" w:space="0" w:color="435258"/>
                    <w:right w:val="none" w:sz="0" w:space="0" w:color="auto"/>
                  </w:divBdr>
                  <w:divsChild>
                    <w:div w:id="987173649">
                      <w:marLeft w:val="0"/>
                      <w:marRight w:val="0"/>
                      <w:marTop w:val="0"/>
                      <w:marBottom w:val="0"/>
                      <w:divBdr>
                        <w:top w:val="none" w:sz="0" w:space="0" w:color="auto"/>
                        <w:left w:val="none" w:sz="0" w:space="0" w:color="auto"/>
                        <w:bottom w:val="none" w:sz="0" w:space="0" w:color="auto"/>
                        <w:right w:val="none" w:sz="0" w:space="0" w:color="auto"/>
                      </w:divBdr>
                    </w:div>
                  </w:divsChild>
                </w:div>
                <w:div w:id="870187637">
                  <w:marLeft w:val="0"/>
                  <w:marRight w:val="0"/>
                  <w:marTop w:val="0"/>
                  <w:marBottom w:val="0"/>
                  <w:divBdr>
                    <w:top w:val="none" w:sz="0" w:space="0" w:color="auto"/>
                    <w:left w:val="none" w:sz="0" w:space="0" w:color="auto"/>
                    <w:bottom w:val="none" w:sz="0" w:space="0" w:color="auto"/>
                    <w:right w:val="none" w:sz="0" w:space="0" w:color="auto"/>
                  </w:divBdr>
                  <w:divsChild>
                    <w:div w:id="1285575994">
                      <w:marLeft w:val="165"/>
                      <w:marRight w:val="0"/>
                      <w:marTop w:val="150"/>
                      <w:marBottom w:val="0"/>
                      <w:divBdr>
                        <w:top w:val="none" w:sz="0" w:space="0" w:color="auto"/>
                        <w:left w:val="none" w:sz="0" w:space="0" w:color="auto"/>
                        <w:bottom w:val="none" w:sz="0" w:space="0" w:color="auto"/>
                        <w:right w:val="none" w:sz="0" w:space="0" w:color="auto"/>
                      </w:divBdr>
                      <w:divsChild>
                        <w:div w:id="512114579">
                          <w:marLeft w:val="0"/>
                          <w:marRight w:val="0"/>
                          <w:marTop w:val="0"/>
                          <w:marBottom w:val="0"/>
                          <w:divBdr>
                            <w:top w:val="none" w:sz="0" w:space="0" w:color="auto"/>
                            <w:left w:val="none" w:sz="0" w:space="0" w:color="auto"/>
                            <w:bottom w:val="none" w:sz="0" w:space="0" w:color="auto"/>
                            <w:right w:val="none" w:sz="0" w:space="0" w:color="auto"/>
                          </w:divBdr>
                        </w:div>
                        <w:div w:id="19501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8110">
      <w:bodyDiv w:val="1"/>
      <w:marLeft w:val="0"/>
      <w:marRight w:val="0"/>
      <w:marTop w:val="0"/>
      <w:marBottom w:val="0"/>
      <w:divBdr>
        <w:top w:val="none" w:sz="0" w:space="0" w:color="auto"/>
        <w:left w:val="none" w:sz="0" w:space="0" w:color="auto"/>
        <w:bottom w:val="none" w:sz="0" w:space="0" w:color="auto"/>
        <w:right w:val="none" w:sz="0" w:space="0" w:color="auto"/>
      </w:divBdr>
    </w:div>
    <w:div w:id="21289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riscountywcid36.com"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EBF8-9F9C-4573-B7BD-D85DB5B1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564</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Harris #36</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SAMFORD</dc:creator>
  <cp:lastModifiedBy>Gricelda Suarez</cp:lastModifiedBy>
  <cp:revision>12</cp:revision>
  <cp:lastPrinted>2019-10-11T17:09:00Z</cp:lastPrinted>
  <dcterms:created xsi:type="dcterms:W3CDTF">2019-10-08T19:46:00Z</dcterms:created>
  <dcterms:modified xsi:type="dcterms:W3CDTF">2019-10-11T17:18:00Z</dcterms:modified>
</cp:coreProperties>
</file>